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方正小标宋简体"/>
          <w:bCs/>
          <w:sz w:val="36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方正小标宋简体"/>
          <w:bCs/>
          <w:sz w:val="34"/>
        </w:rPr>
      </w:pPr>
      <w:r>
        <w:rPr>
          <w:rFonts w:eastAsia="方正小标宋简体"/>
          <w:bCs/>
          <w:sz w:val="34"/>
        </w:rPr>
        <w:t>20</w:t>
      </w:r>
      <w:r>
        <w:rPr>
          <w:rFonts w:hint="eastAsia" w:eastAsia="方正小标宋简体"/>
          <w:bCs/>
          <w:sz w:val="34"/>
        </w:rPr>
        <w:t>20年娄底市市直事业单位引进高层次人才报名登记表</w:t>
      </w:r>
    </w:p>
    <w:p>
      <w:pPr>
        <w:spacing w:line="200" w:lineRule="exact"/>
        <w:rPr>
          <w:sz w:val="44"/>
        </w:rPr>
      </w:pPr>
    </w:p>
    <w:tbl>
      <w:tblPr>
        <w:tblStyle w:val="3"/>
        <w:tblW w:w="9660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5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化程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姻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48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</w:t>
            </w:r>
          </w:p>
        </w:tc>
        <w:tc>
          <w:tcPr>
            <w:tcW w:w="4749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5252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所报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讯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07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28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2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360" w:lineRule="exact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</w:trPr>
        <w:tc>
          <w:tcPr>
            <w:tcW w:w="126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单位初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审意见</w:t>
            </w:r>
          </w:p>
        </w:tc>
        <w:tc>
          <w:tcPr>
            <w:tcW w:w="3651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初审人：</w:t>
            </w:r>
            <w:r>
              <w:rPr>
                <w:sz w:val="24"/>
              </w:rPr>
              <w:t xml:space="preserve">    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复审人：</w:t>
            </w:r>
          </w:p>
          <w:p>
            <w:pPr>
              <w:spacing w:line="360" w:lineRule="exact"/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5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主管部门审查意见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990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before="120" w:beforeLines="50" w:line="260" w:lineRule="exact"/>
        <w:ind w:left="895" w:hanging="895" w:hangingChars="373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1.“</w:t>
      </w:r>
      <w:r>
        <w:rPr>
          <w:rFonts w:hint="eastAsia"/>
          <w:sz w:val="24"/>
        </w:rPr>
        <w:t>身份</w:t>
      </w:r>
      <w:r>
        <w:rPr>
          <w:sz w:val="24"/>
        </w:rPr>
        <w:t>”</w:t>
      </w:r>
      <w:r>
        <w:rPr>
          <w:rFonts w:hint="eastAsia"/>
          <w:sz w:val="24"/>
        </w:rPr>
        <w:t>分为：</w:t>
      </w:r>
      <w:r>
        <w:rPr>
          <w:rFonts w:hint="eastAsia" w:hAnsi="宋体"/>
          <w:sz w:val="24"/>
        </w:rPr>
        <w:t>①</w:t>
      </w:r>
      <w:r>
        <w:rPr>
          <w:rFonts w:hint="eastAsia"/>
          <w:sz w:val="24"/>
        </w:rPr>
        <w:t>公务员或机关工作人员；</w:t>
      </w:r>
      <w:r>
        <w:rPr>
          <w:rFonts w:hint="eastAsia" w:hAnsi="宋体"/>
          <w:sz w:val="24"/>
        </w:rPr>
        <w:t>②</w:t>
      </w:r>
      <w:r>
        <w:rPr>
          <w:rFonts w:hint="eastAsia"/>
          <w:sz w:val="24"/>
        </w:rPr>
        <w:t>事业单位工作人员；</w:t>
      </w:r>
      <w:r>
        <w:rPr>
          <w:rFonts w:hint="eastAsia" w:hAnsi="宋体"/>
          <w:sz w:val="24"/>
        </w:rPr>
        <w:t>③</w:t>
      </w:r>
      <w:r>
        <w:rPr>
          <w:rFonts w:hint="eastAsia"/>
          <w:sz w:val="24"/>
        </w:rPr>
        <w:t>企业单位工作人员；</w:t>
      </w:r>
      <w:r>
        <w:rPr>
          <w:rFonts w:hint="eastAsia" w:hAnsi="宋体"/>
          <w:sz w:val="24"/>
        </w:rPr>
        <w:t>④</w:t>
      </w:r>
      <w:r>
        <w:rPr>
          <w:rFonts w:hint="eastAsia"/>
          <w:sz w:val="24"/>
        </w:rPr>
        <w:t>应届毕业生；</w:t>
      </w:r>
      <w:r>
        <w:rPr>
          <w:rFonts w:hint="eastAsia" w:hAnsi="宋体"/>
          <w:sz w:val="24"/>
        </w:rPr>
        <w:t>⑤</w:t>
      </w:r>
      <w:r>
        <w:rPr>
          <w:rFonts w:hint="eastAsia"/>
          <w:sz w:val="24"/>
        </w:rPr>
        <w:t>城镇待业人员。由报名人员填写。</w:t>
      </w:r>
    </w:p>
    <w:p>
      <w:pPr>
        <w:spacing w:line="260" w:lineRule="exact"/>
        <w:ind w:left="718" w:leftChars="342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报名人员必须用正楷字准确清晰填写此表。</w:t>
      </w:r>
    </w:p>
    <w:p>
      <w:pPr>
        <w:spacing w:line="260" w:lineRule="exact"/>
        <w:ind w:left="718" w:leftChars="342"/>
        <w:rPr>
          <w:rFonts w:eastAsia="黑体"/>
          <w:sz w:val="32"/>
          <w:szCs w:val="32"/>
        </w:rPr>
        <w:sectPr>
          <w:pgSz w:w="11906" w:h="16838"/>
          <w:pgMar w:top="1985" w:right="1797" w:bottom="1440" w:left="1797" w:header="851" w:footer="992" w:gutter="0"/>
          <w:cols w:space="720" w:num="1"/>
          <w:docGrid w:linePitch="312" w:charSpace="0"/>
        </w:sectPr>
      </w:pPr>
      <w:r>
        <w:rPr>
          <w:sz w:val="24"/>
        </w:rPr>
        <w:t>3.</w:t>
      </w:r>
      <w:r>
        <w:rPr>
          <w:rFonts w:hint="eastAsia"/>
          <w:sz w:val="24"/>
        </w:rPr>
        <w:t>单位拟引进的人才此表须报市人力资源服务中心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25A3EA-B131-467F-9F08-B5986A6871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3FDA2E-1904-48DC-A879-838F2750D6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E7720"/>
    <w:rsid w:val="2AA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2020-07-29T08:58:00Z</dcterms:created>
  <dc:creator>Administrator</dc:creator>
  <cp:lastModifiedBy>Administrator</cp:lastModifiedBy>
  <dcterms:modified xsi:type="dcterms:W3CDTF">2020-07-29T08:58:44Z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