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黑体" w:hAnsi="黑体" w:eastAsia="黑体" w:cs="黑体"/>
          <w:b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color w:val="000000"/>
          <w:sz w:val="36"/>
          <w:szCs w:val="36"/>
        </w:rPr>
        <w:t>娄底职业技术学院2020年高层次人才引进人员岗位及要求一览表</w:t>
      </w:r>
    </w:p>
    <w:tbl>
      <w:tblPr>
        <w:tblStyle w:val="4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900"/>
        <w:gridCol w:w="2160"/>
        <w:gridCol w:w="3060"/>
        <w:gridCol w:w="3492"/>
        <w:gridCol w:w="3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Style w:val="7"/>
                <w:rFonts w:ascii="宋体" w:eastAsia="宋体"/>
                <w:b/>
                <w:lang w:bidi="ar"/>
              </w:rPr>
              <w:t>引才岗位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Style w:val="7"/>
                <w:rFonts w:ascii="宋体" w:eastAsia="宋体"/>
                <w:b/>
                <w:lang w:bidi="ar"/>
              </w:rPr>
              <w:t>计划数</w:t>
            </w:r>
          </w:p>
        </w:tc>
        <w:tc>
          <w:tcPr>
            <w:tcW w:w="12420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Style w:val="7"/>
                <w:rFonts w:ascii="宋体" w:eastAsia="宋体"/>
                <w:b/>
                <w:lang w:bidi="ar"/>
              </w:rPr>
              <w:t>岗位条件要求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Style w:val="8"/>
                <w:rFonts w:hint="default"/>
                <w:b/>
                <w:sz w:val="24"/>
                <w:szCs w:val="24"/>
                <w:lang w:bidi="ar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Style w:val="7"/>
                <w:rFonts w:hint="eastAsia" w:ascii="宋体" w:eastAsia="宋体"/>
                <w:b/>
                <w:lang w:bidi="ar"/>
              </w:rPr>
            </w:pPr>
            <w:r>
              <w:rPr>
                <w:rStyle w:val="7"/>
                <w:rFonts w:ascii="宋体" w:eastAsia="宋体"/>
                <w:b/>
                <w:lang w:bidi="ar"/>
              </w:rPr>
              <w:t>学历学位或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Style w:val="7"/>
                <w:rFonts w:ascii="宋体" w:eastAsia="宋体"/>
                <w:b/>
                <w:lang w:bidi="ar"/>
              </w:rPr>
              <w:t>职称要求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Style w:val="7"/>
                <w:rFonts w:ascii="宋体" w:eastAsia="宋体"/>
                <w:b/>
                <w:lang w:bidi="ar"/>
              </w:rPr>
              <w:t>专业要求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Style w:val="9"/>
                <w:rFonts w:hint="default" w:ascii="宋体" w:eastAsia="宋体"/>
                <w:b/>
                <w:sz w:val="24"/>
                <w:szCs w:val="24"/>
                <w:lang w:bidi="ar"/>
              </w:rPr>
              <w:t>年龄要求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Style w:val="7"/>
                <w:rFonts w:ascii="宋体" w:eastAsia="宋体"/>
                <w:b/>
                <w:lang w:bidi="ar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教师岗位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全日制硕士研究生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结构工程、建筑与土木工程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40404"/>
                <w:sz w:val="24"/>
              </w:rPr>
            </w:pPr>
            <w:r>
              <w:rPr>
                <w:rFonts w:ascii="宋体" w:hAnsi="宋体" w:cs="宋体"/>
                <w:color w:val="040404"/>
                <w:kern w:val="0"/>
                <w:sz w:val="24"/>
                <w:lang w:bidi="ar"/>
              </w:rPr>
              <w:t>1984年7月1日以后出生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具有一年以上专业相关工作经历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教师岗位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全日制硕士研究生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英国语言文学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40404"/>
                <w:sz w:val="24"/>
              </w:rPr>
            </w:pPr>
            <w:r>
              <w:rPr>
                <w:rFonts w:ascii="宋体" w:hAnsi="宋体" w:cs="宋体"/>
                <w:color w:val="040404"/>
                <w:kern w:val="0"/>
                <w:sz w:val="24"/>
                <w:lang w:bidi="ar"/>
              </w:rPr>
              <w:t>1984年7月1日以后出生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教师岗位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全日制硕士研究生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英语笔译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40404"/>
                <w:sz w:val="24"/>
              </w:rPr>
            </w:pPr>
            <w:r>
              <w:rPr>
                <w:rFonts w:ascii="宋体" w:hAnsi="宋体" w:cs="宋体"/>
                <w:color w:val="040404"/>
                <w:kern w:val="0"/>
                <w:sz w:val="24"/>
                <w:lang w:bidi="ar"/>
              </w:rPr>
              <w:t>1984年7月1日以后出生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具有一年以上专业相关工作经历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教师岗位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全日制硕士研究生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40404"/>
                <w:sz w:val="24"/>
              </w:rPr>
            </w:pPr>
            <w:r>
              <w:rPr>
                <w:rFonts w:ascii="宋体" w:hAnsi="宋体" w:cs="宋体"/>
                <w:color w:val="040404"/>
                <w:kern w:val="0"/>
                <w:sz w:val="24"/>
                <w:lang w:bidi="ar"/>
              </w:rPr>
              <w:t>1984年7月1日以后出生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教师岗位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全日制硕士研究生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体育教育训练学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40404"/>
                <w:sz w:val="24"/>
              </w:rPr>
            </w:pPr>
            <w:r>
              <w:rPr>
                <w:rFonts w:ascii="宋体" w:hAnsi="宋体" w:cs="宋体"/>
                <w:color w:val="040404"/>
                <w:kern w:val="0"/>
                <w:sz w:val="24"/>
                <w:lang w:bidi="ar"/>
              </w:rPr>
              <w:t>1984年7月1日以后出生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教师岗位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全日制硕士研究生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企业管理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40404"/>
                <w:sz w:val="24"/>
              </w:rPr>
            </w:pPr>
            <w:r>
              <w:rPr>
                <w:rFonts w:ascii="宋体" w:hAnsi="宋体" w:cs="宋体"/>
                <w:color w:val="040404"/>
                <w:kern w:val="0"/>
                <w:sz w:val="24"/>
                <w:lang w:bidi="ar"/>
              </w:rPr>
              <w:t>1984年7月1日以后出生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具有三年以上专业相关工作经历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教师岗位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全日制硕士研究生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旅游管理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40404"/>
                <w:sz w:val="24"/>
              </w:rPr>
            </w:pPr>
            <w:r>
              <w:rPr>
                <w:rFonts w:ascii="宋体" w:hAnsi="宋体" w:cs="宋体"/>
                <w:color w:val="040404"/>
                <w:kern w:val="0"/>
                <w:sz w:val="24"/>
                <w:lang w:bidi="ar"/>
              </w:rPr>
              <w:t>1984年7月1日以后出生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教师岗位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全日制硕士研究生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控制工程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40404"/>
                <w:sz w:val="24"/>
              </w:rPr>
            </w:pPr>
            <w:r>
              <w:rPr>
                <w:rFonts w:ascii="宋体" w:hAnsi="宋体" w:cs="宋体"/>
                <w:color w:val="040404"/>
                <w:kern w:val="0"/>
                <w:sz w:val="24"/>
                <w:lang w:bidi="ar"/>
              </w:rPr>
              <w:t>1984年7月1日以后出生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教师岗位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高级工程师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过程装备与控制工程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1979</w:t>
            </w:r>
            <w:r>
              <w:rPr>
                <w:rStyle w:val="8"/>
                <w:rFonts w:hint="default"/>
                <w:sz w:val="24"/>
                <w:szCs w:val="24"/>
                <w:lang w:bidi="ar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Style w:val="8"/>
                <w:rFonts w:hint="default"/>
                <w:sz w:val="24"/>
                <w:szCs w:val="24"/>
                <w:lang w:bidi="ar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Style w:val="8"/>
                <w:rFonts w:hint="default"/>
                <w:sz w:val="24"/>
                <w:szCs w:val="24"/>
                <w:lang w:bidi="ar"/>
              </w:rPr>
              <w:t>日以后出生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三年以上企业工作经历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教师岗位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全日制硕士研究生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艺术学、艺术、设计艺术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40404"/>
                <w:sz w:val="24"/>
              </w:rPr>
            </w:pPr>
            <w:r>
              <w:rPr>
                <w:rFonts w:ascii="宋体" w:hAnsi="宋体" w:cs="宋体"/>
                <w:color w:val="040404"/>
                <w:kern w:val="0"/>
                <w:sz w:val="24"/>
                <w:lang w:bidi="ar"/>
              </w:rPr>
              <w:t>1984年7月1日以后出生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本科学历为数字媒体艺术设计或动画方向，必须能熟练操作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3DMAX</w:t>
            </w:r>
            <w:r>
              <w:rPr>
                <w:rStyle w:val="8"/>
                <w:rFonts w:hint="default"/>
                <w:sz w:val="24"/>
                <w:szCs w:val="24"/>
                <w:lang w:bidi="ar"/>
              </w:rPr>
              <w:t>以及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U3D</w:t>
            </w:r>
            <w:r>
              <w:rPr>
                <w:rStyle w:val="8"/>
                <w:rFonts w:hint="default"/>
                <w:sz w:val="24"/>
                <w:szCs w:val="24"/>
                <w:lang w:bidi="ar"/>
              </w:rPr>
              <w:t>或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UE4</w:t>
            </w:r>
            <w:r>
              <w:rPr>
                <w:rStyle w:val="8"/>
                <w:rFonts w:hint="default"/>
                <w:sz w:val="24"/>
                <w:szCs w:val="24"/>
                <w:lang w:bidi="ar"/>
              </w:rPr>
              <w:t>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护理学教师岗位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全日制硕士研究生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护理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40404"/>
                <w:sz w:val="24"/>
              </w:rPr>
            </w:pPr>
            <w:r>
              <w:rPr>
                <w:rFonts w:ascii="宋体" w:hAnsi="宋体" w:cs="宋体"/>
                <w:color w:val="040404"/>
                <w:kern w:val="0"/>
                <w:sz w:val="24"/>
                <w:lang w:bidi="ar"/>
              </w:rPr>
              <w:t>1984年7月1日以后出生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有护士资格证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医学检验教师岗位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全日制硕士研究生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医学技术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40404"/>
                <w:sz w:val="24"/>
              </w:rPr>
            </w:pPr>
            <w:r>
              <w:rPr>
                <w:rFonts w:ascii="宋体" w:hAnsi="宋体" w:cs="宋体"/>
                <w:color w:val="040404"/>
                <w:kern w:val="0"/>
                <w:sz w:val="24"/>
                <w:lang w:bidi="ar"/>
              </w:rPr>
              <w:t>1984年7月1日以后出生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康复医学教师岗位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全日制硕士研究生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康复医学与理疗学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40404"/>
                <w:sz w:val="24"/>
              </w:rPr>
            </w:pPr>
            <w:r>
              <w:rPr>
                <w:rFonts w:ascii="宋体" w:hAnsi="宋体" w:cs="宋体"/>
                <w:color w:val="040404"/>
                <w:kern w:val="0"/>
                <w:sz w:val="24"/>
                <w:lang w:bidi="ar"/>
              </w:rPr>
              <w:t>1984年7月1日以后出生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本科学历为康复医学或中医康复医学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中西医结合教师岗位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8"/>
                <w:rFonts w:hint="default"/>
                <w:sz w:val="24"/>
                <w:szCs w:val="24"/>
                <w:lang w:bidi="ar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副高以上职称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（本科以上学历）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中西医临床医学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1979</w:t>
            </w:r>
            <w:r>
              <w:rPr>
                <w:rStyle w:val="8"/>
                <w:rFonts w:hint="default"/>
                <w:sz w:val="24"/>
                <w:szCs w:val="24"/>
                <w:lang w:bidi="ar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Style w:val="8"/>
                <w:rFonts w:hint="default"/>
                <w:sz w:val="24"/>
                <w:szCs w:val="24"/>
                <w:lang w:bidi="ar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Style w:val="8"/>
                <w:rFonts w:hint="default"/>
                <w:sz w:val="24"/>
                <w:szCs w:val="24"/>
                <w:lang w:bidi="ar"/>
              </w:rPr>
              <w:t>日以后出生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兼附属二医院临床医生岗位。具有三年以上公立医院科室主任临床工作经历。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教师岗位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全日制硕士研究生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车辆工程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40404"/>
                <w:sz w:val="24"/>
              </w:rPr>
            </w:pPr>
            <w:r>
              <w:rPr>
                <w:rFonts w:ascii="宋体" w:hAnsi="宋体" w:cs="宋体"/>
                <w:color w:val="040404"/>
                <w:kern w:val="0"/>
                <w:sz w:val="24"/>
                <w:lang w:bidi="ar"/>
              </w:rPr>
              <w:t>1984年7月1日以后出生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研究方向为新能源汽车相关技术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教师岗位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全日制硕士研究生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计算机科学与技术、应用软件工程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40404"/>
                <w:sz w:val="24"/>
              </w:rPr>
            </w:pPr>
            <w:r>
              <w:rPr>
                <w:rFonts w:ascii="宋体" w:hAnsi="宋体" w:cs="宋体"/>
                <w:color w:val="040404"/>
                <w:kern w:val="0"/>
                <w:sz w:val="24"/>
                <w:lang w:bidi="ar"/>
              </w:rPr>
              <w:t>1984年7月1日以后出生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大数据技术方向，一年以上该方向企业工作经验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教师岗位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全日制硕士研究生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计算机科学与技术、计算机信息与管理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40404"/>
                <w:sz w:val="24"/>
              </w:rPr>
            </w:pPr>
            <w:r>
              <w:rPr>
                <w:rFonts w:ascii="宋体" w:hAnsi="宋体" w:cs="宋体"/>
                <w:color w:val="040404"/>
                <w:kern w:val="0"/>
                <w:sz w:val="24"/>
                <w:lang w:bidi="ar"/>
              </w:rPr>
              <w:t>1984年7月1日以后出生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计算机网络工程方向，一年以上该方向企业工作经验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36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教师岗位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全日制硕士研究生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兽医、临床兽医学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40404"/>
                <w:sz w:val="24"/>
              </w:rPr>
            </w:pPr>
            <w:r>
              <w:rPr>
                <w:rFonts w:ascii="宋体" w:hAnsi="宋体" w:cs="宋体"/>
                <w:color w:val="040404"/>
                <w:kern w:val="0"/>
                <w:sz w:val="24"/>
                <w:lang w:bidi="ar"/>
              </w:rPr>
              <w:t>1984年7月1日以后出生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6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教师岗位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全日制硕士研究生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风景园林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40404"/>
                <w:sz w:val="24"/>
              </w:rPr>
            </w:pPr>
            <w:r>
              <w:rPr>
                <w:rFonts w:ascii="宋体" w:hAnsi="宋体" w:cs="宋体"/>
                <w:color w:val="040404"/>
                <w:kern w:val="0"/>
                <w:sz w:val="24"/>
                <w:lang w:bidi="ar"/>
              </w:rPr>
              <w:t>1984年7月1日以后出生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教师岗位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全日制硕士研究生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农业（资源利用与植物保护方向）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40404"/>
                <w:sz w:val="24"/>
              </w:rPr>
            </w:pPr>
            <w:r>
              <w:rPr>
                <w:rFonts w:ascii="宋体" w:hAnsi="宋体" w:cs="宋体"/>
                <w:color w:val="040404"/>
                <w:kern w:val="0"/>
                <w:sz w:val="24"/>
                <w:lang w:bidi="ar"/>
              </w:rPr>
              <w:t>1984年7月1日以后出生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36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思政课教师岗位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全日制硕士研究生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政治学类、哲学类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40404"/>
                <w:sz w:val="24"/>
              </w:rPr>
            </w:pPr>
            <w:r>
              <w:rPr>
                <w:rFonts w:ascii="宋体" w:hAnsi="宋体" w:cs="宋体"/>
                <w:color w:val="040404"/>
                <w:kern w:val="0"/>
                <w:sz w:val="24"/>
                <w:lang w:bidi="ar"/>
              </w:rPr>
              <w:t>1984年7月1日以后出生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中共党员优先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辅导员岗位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全日制硕士研究生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经济和管理学大类、文史哲大类、教育学大类、工学大类、农学大类、医学大类、艺术大类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40404"/>
                <w:sz w:val="24"/>
              </w:rPr>
            </w:pPr>
            <w:r>
              <w:rPr>
                <w:rFonts w:ascii="宋体" w:hAnsi="宋体" w:cs="宋体"/>
                <w:color w:val="040404"/>
                <w:kern w:val="0"/>
                <w:sz w:val="24"/>
                <w:lang w:bidi="ar"/>
              </w:rPr>
              <w:t>1984年7月1日以后出生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Style w:val="8"/>
                <w:rFonts w:hint="default"/>
                <w:sz w:val="24"/>
                <w:szCs w:val="24"/>
                <w:lang w:bidi="ar"/>
              </w:rPr>
              <w:t>年以上辅导员或教育教学相关工作经历，中共党员优先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辅导员岗位</w:t>
            </w: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全日制硕士研究生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经济和管理学大类、文史哲大类、教育学大类、工学大类、农学大类、医学大类、艺术大类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40404"/>
                <w:sz w:val="24"/>
              </w:rPr>
            </w:pPr>
            <w:r>
              <w:rPr>
                <w:rFonts w:ascii="宋体" w:hAnsi="宋体" w:cs="宋体"/>
                <w:color w:val="040404"/>
                <w:kern w:val="0"/>
                <w:sz w:val="24"/>
                <w:lang w:bidi="ar"/>
              </w:rPr>
              <w:t>1984年7月1日以后出生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中共党员优先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心理咨询岗位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全日制硕士研究生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心理学类专业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40404"/>
                <w:sz w:val="24"/>
              </w:rPr>
            </w:pPr>
            <w:r>
              <w:rPr>
                <w:rFonts w:ascii="宋体" w:hAnsi="宋体" w:cs="宋体"/>
                <w:color w:val="040404"/>
                <w:kern w:val="0"/>
                <w:sz w:val="24"/>
                <w:lang w:bidi="ar"/>
              </w:rPr>
              <w:t>1984年7月1日以后出生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本科专业为心理学类专业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图书管理员岗位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全日制硕士研究生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图书馆学、图书情报学、图书档案管理学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40404"/>
                <w:sz w:val="24"/>
              </w:rPr>
            </w:pPr>
            <w:r>
              <w:rPr>
                <w:rFonts w:ascii="宋体" w:hAnsi="宋体" w:cs="宋体"/>
                <w:color w:val="040404"/>
                <w:kern w:val="0"/>
                <w:sz w:val="24"/>
                <w:lang w:bidi="ar"/>
              </w:rPr>
              <w:t>1984年7月1日以后出生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3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文字秘书岗位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全日制硕士研究生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经济和管理学大类、文史哲大类、教育学大类、工学大类、农学大类、医学大类、艺术大类</w:t>
            </w:r>
            <w:bookmarkStart w:id="0" w:name="_GoBack"/>
            <w:bookmarkEnd w:id="0"/>
          </w:p>
        </w:tc>
        <w:tc>
          <w:tcPr>
            <w:tcW w:w="349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40404"/>
                <w:sz w:val="24"/>
              </w:rPr>
            </w:pPr>
            <w:r>
              <w:rPr>
                <w:rFonts w:ascii="宋体" w:hAnsi="宋体" w:cs="宋体"/>
                <w:color w:val="040404"/>
                <w:kern w:val="0"/>
                <w:sz w:val="24"/>
                <w:lang w:bidi="ar"/>
              </w:rPr>
              <w:t>1984年7月1日以后出生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具有一年以上文字秘书工作经历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网络管理岗位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全日制硕士研究生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信息安全或网络工程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40404"/>
                <w:sz w:val="24"/>
              </w:rPr>
            </w:pPr>
            <w:r>
              <w:rPr>
                <w:rFonts w:ascii="宋体" w:hAnsi="宋体" w:cs="宋体"/>
                <w:color w:val="040404"/>
                <w:kern w:val="0"/>
                <w:sz w:val="24"/>
                <w:lang w:bidi="ar"/>
              </w:rPr>
              <w:t>1984年7月1日以后出生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针灸学教师岗位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全日制硕士研究生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针灸学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40404"/>
                <w:sz w:val="24"/>
              </w:rPr>
            </w:pPr>
            <w:r>
              <w:rPr>
                <w:rFonts w:ascii="宋体" w:hAnsi="宋体" w:cs="宋体"/>
                <w:color w:val="040404"/>
                <w:kern w:val="0"/>
                <w:sz w:val="24"/>
                <w:lang w:bidi="ar"/>
              </w:rPr>
              <w:t>1984年7月1日以后出生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兼附属二医院医学临床医生工作，有针灸学执业医师资格证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E09CE"/>
    <w:rsid w:val="74AE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  <w:rPr>
      <w:rFonts w:cs="Times New Roman"/>
    </w:rPr>
  </w:style>
  <w:style w:type="character" w:customStyle="1" w:styleId="7">
    <w:name w:val="font51"/>
    <w:basedOn w:val="5"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10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71"/>
    <w:basedOn w:val="5"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0">
    <w:name w:val="font6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2020-07-29T08:55:00Z</dcterms:created>
  <dc:creator>Administrator</dc:creator>
  <cp:lastModifiedBy>Administrator</cp:lastModifiedBy>
  <dcterms:modified xsi:type="dcterms:W3CDTF">2020-07-29T08:57:51Z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