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审计处</w:t>
      </w:r>
      <w:r>
        <w:rPr>
          <w:rFonts w:hint="eastAsia"/>
          <w:b/>
          <w:bCs/>
          <w:sz w:val="28"/>
          <w:szCs w:val="28"/>
          <w:lang w:val="en-US" w:eastAsia="zh-CN"/>
        </w:rPr>
        <w:t>2019年1-3季度物资采购控制价审核情况表</w:t>
      </w:r>
    </w:p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28"/>
        <w:gridCol w:w="1320"/>
        <w:gridCol w:w="1575"/>
        <w:gridCol w:w="1440"/>
        <w:gridCol w:w="2310"/>
        <w:gridCol w:w="2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序号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项目名称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送审时间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承办部门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（娄职预审）W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进展情况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2019联村建绿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2019.01.08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后勤基建处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[2019]01号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2019.01.09审核完毕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汽车学院购置二手车实训车辆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2019.01.08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[2019]02号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2019.01.09审核完毕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2019年上学期校本教材印刷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2019.01.15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[2019]03号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2019.01.15审核完毕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作业本和教学资源采购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2019.01.16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[2019]04号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2019.01.16审核完毕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医学院教室日立投影仪采购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2019.01.18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医学管理部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[2019]05号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2019.01.18审核完毕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医学院教室日立投影仪安装调试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2019.01.18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医学管理部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[2019]06号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2019.01.18审核完毕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2019年三年制大专单独招生简章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2019.01.23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招生就业处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[2019]07号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2019.01.23审核完毕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安全培训服务中心招牌制作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2019.01.23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安全培训中心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[2019]08号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2019.03.01审核完毕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2019-2020年度教材采购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2019.03.01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[2019]09号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2019.03.04审核完毕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2019-2020年度网络公选课购置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2019.03.01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[2019]10号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2019.03.04审核完毕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11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2019年《纳税实务实训》校本印刷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2019.03.01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[2019]11号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2019.03.04审核完毕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中国移动、电信网络出口宽带租赁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2019.03.04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网管中心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[2019]12号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2019.03.04审核完毕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续订“中国知网”数据库服务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2019.03.12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图书馆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[2019]13号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2019.03.12审核完毕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续订“移动图书馆”服务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2019.03.12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图书馆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[2019]14号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2019.03.13审核完毕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15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2019年大专新生军训项目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2019.03.18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武装保卫处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[2019]15号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2019.03.27审核完毕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2019年军训服装采购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2019.03.19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武装保卫处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[2019]16号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2019.03.29审核完毕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17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2019年三年制大专单独招生简章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2019.03.26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招生就业处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[2019]17号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2019.03.29审核完毕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主教学楼报告厅桌椅、发言台更换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2019.03.27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党政办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[2019]18号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2019.04.01审核完毕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19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形象宣传片拍摄制作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2019.04.02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宣传统战部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[2019]19号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2019.04.08审核完毕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2019年纸质图书采购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2019.04.08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图书馆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[2019]20号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2019.04.08审核完毕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21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校本部绿化养护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2018.04.21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后勤服务中心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[2019]21号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2019.04.29审核完毕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22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医学院校区绿化养护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2019.04.18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医学管理部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[2019]22号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2019.04.29审核完毕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23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医学院校区门岗安保服务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2019.04.18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医学管理部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[2019]23号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2019.04.29审核完毕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24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农林实训基地改扩建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2019.04.19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[2019]24号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2019.04.29审核完毕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25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校园环境文化规划方案制订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2019.04.19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宣传统战部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[2019]25号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2019.04.29审核完毕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26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医学院校区学生公寓智能控电系统安装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2019.04.20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医学管理部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[2019]26号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2019.04.29审核完毕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27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2019年新生床上用品采购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2019.04.25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学工处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[2019]27号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2019.04.30审核完毕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28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校本部学生宿舍资产配置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2019.05.05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资产管理处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[2019]28号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2019.05.05审核完毕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29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2019年三年制大专录取通知书邮寄费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2019.05.05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招生就业处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[2019]29号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2019.05.05审核完毕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2019年学院升学在线合作省外招生宣传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2019.05.05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招生就业处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[2019]30号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2019.05.05审核完毕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31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学校各支部党员活动室建设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2019.04.27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组织部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[2019]31号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2019.05.07审核完毕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32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资产管理系统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2019.05.07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资产管理处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[2019]32号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2019.05.08审核完毕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33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医学管理部明德大礼堂空调安装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2019.05.19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医学管理部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[2019]33号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2019.05.22审核完毕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34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校本部学生心理辅导训练基地设备采购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2019.06.05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后勤基建处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[2019]34号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2019.06.13审核完毕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35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作业本和教学资源采购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2019.06.14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[2019]35号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2019.06.14审核完毕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36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学院视频会议室建设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2019.06.14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党政办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[2019]36号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2019.06.19审核完毕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37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医学院数字解剖室建设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2019.06.19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医学教学部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[2019]37号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2019.06.19审核完毕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38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医学院解剖模型采购项目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2019.06.19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医学教学部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[2019]38号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2019.06.19审核完毕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39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医学院大体标本解剖实验室建设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2019.06.19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医学教学部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[2019]39号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2019.06.19审核完毕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40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机能实验室建设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2019.06.19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医学教学部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[2019]40号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2019.06.26审核完毕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41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农林实训基地改扩建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2019.06.22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[2019]41号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2019.06.26审核完毕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42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五年制高职部学生铁床及课桌椅添置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2019.06.23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资产管理处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[2019]42号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2019.07.03审核完毕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43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公共机房改造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2019.07.01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[2019]43号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2019.07.09审核完毕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44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2019年下半年医学院校区设备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2019.07.01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医学教学部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[2019]44号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2019.07.09审核完毕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45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护理机能竞赛实训室仪器设备购买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2019.07.01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医学教学部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[2019]45号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2019.07.09审核完毕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46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五年制高职部机房改造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2019.07.06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[2019]46号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2019.07.19审核完毕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47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道路桥梁施工仿真实训软件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2019.07.06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[2019]47号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2019.07.19审核完毕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48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影像室改造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2019.07.06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[2019]48号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2019.07.19审核完毕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49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幼儿管理专业琴房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2019.07.15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[2019]49号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2019.07.26审核完毕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专业制作室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2019.07.15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[2019]50号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2019.07.26审核完毕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51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专业画室改造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2019.07.15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[2019]51号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2019.07.26审核完毕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52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艺术设计创意中心走廊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2019.07.15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[2019]52号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2019.07.26审核完毕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53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2018年军训其他费用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2019.07.23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武装保卫处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[2019]53号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2019.07.26审核完毕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54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园林基础实训室改造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2019.07.23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[2019]54号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2019.07.29审核完毕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55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智慧校园第一期建设“平台+应用”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2019.07.29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网络管理中心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[2019]55号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2019.09.09审核完毕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财评因非财政资金资料退回后，审计再出审核结果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56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五年制高职部课桌添置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2019.08.16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资产管理处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[2019]56号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2019.08.19审核完毕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57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2019年上学期校本教材印刷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2019.08.25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[2019]57号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2019.08.26审核完毕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58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医学院校区实验室设备购买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2019.08.29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医学教学部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[2019]58号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2019.09.04审核完毕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59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体质健康测试实验室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2019.09.09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[2019]59号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2019.09.23审核完毕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60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单片机实验室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2019.09.04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[2019]60号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2019.10.14审核完毕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因参数不详，9月16日退回资料，9月30日完善资料使用部门提供参考品牌再送审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61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校园园艺综合实训基地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2019.09.23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[2019]61号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2019.10.10审核完毕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62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五年制高职部多媒体建设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2019.09.26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网络管理中心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[2019]62号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2019.10.09审核完毕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63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通讯光缆租赁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2019.09.26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网络管理中心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[2019]63号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2019.09.27审核完毕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64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院村合作工作室改建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2019.09.26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[2019]64号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2019.10.08审核完毕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65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新能源汽车实训室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2019.09.23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[2019]65号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2019.10.12审核完毕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66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非洲猪瘟荧光PCR实验室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2019.09.30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[2019]66号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2019.10.08审核完毕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审计处    2019年11月11日</w:t>
      </w:r>
    </w:p>
    <w:p>
      <w:pPr>
        <w:rPr>
          <w:rFonts w:hint="eastAsia"/>
          <w:lang w:val="en-US" w:eastAsia="zh-CN"/>
        </w:rPr>
      </w:pP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062C2F"/>
    <w:rsid w:val="7B8C0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2019-11-11T08:34:00Z</dcterms:created>
  <dc:creator>Administrator</dc:creator>
  <cp:lastModifiedBy>Administrator</cp:lastModifiedBy>
  <dcterms:modified xsi:type="dcterms:W3CDTF">2019-11-11T09:01:35Z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