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00" w:line="360" w:lineRule="exact"/>
        <w:textAlignment w:val="baseline"/>
        <w:rPr>
          <w:rFonts w:hint="eastAsia" w:ascii="Times New Roman" w:hAnsi="Times New Roman" w:eastAsia="黑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eastAsia="黑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textAlignment w:val="auto"/>
        <w:rPr>
          <w:rFonts w:ascii="Arial"/>
          <w:sz w:val="21"/>
        </w:rPr>
      </w:pPr>
    </w:p>
    <w:p>
      <w:pPr>
        <w:spacing w:before="117" w:line="231" w:lineRule="auto"/>
        <w:ind w:left="15" w:leftChars="0" w:hanging="15" w:firstLineChars="0"/>
        <w:jc w:val="center"/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</w:rPr>
        <w:t>2022年度</w:t>
      </w:r>
      <w:r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  <w:lang w:eastAsia="zh-CN"/>
        </w:rPr>
        <w:t>娄底</w:t>
      </w:r>
      <w:r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</w:rPr>
        <w:t>市事业单位专业技术三级岗位申报人员情况一览表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31" w:lineRule="auto"/>
        <w:ind w:left="176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4"/>
          <w:sz w:val="30"/>
          <w:szCs w:val="30"/>
        </w:rPr>
        <w:t>县</w:t>
      </w:r>
      <w:r>
        <w:rPr>
          <w:rFonts w:hint="eastAsia" w:ascii="仿宋" w:hAnsi="仿宋" w:eastAsia="仿宋" w:cs="仿宋"/>
          <w:spacing w:val="-14"/>
          <w:sz w:val="30"/>
          <w:szCs w:val="30"/>
          <w:lang w:eastAsia="zh-CN"/>
        </w:rPr>
        <w:t>（</w:t>
      </w:r>
      <w:r>
        <w:rPr>
          <w:rFonts w:ascii="仿宋" w:hAnsi="仿宋" w:eastAsia="仿宋" w:cs="仿宋"/>
          <w:spacing w:val="-14"/>
          <w:sz w:val="30"/>
          <w:szCs w:val="30"/>
        </w:rPr>
        <w:t>市</w:t>
      </w:r>
      <w:r>
        <w:rPr>
          <w:rFonts w:hint="eastAsia" w:ascii="仿宋" w:hAnsi="仿宋" w:eastAsia="仿宋" w:cs="仿宋"/>
          <w:spacing w:val="-14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-8"/>
          <w:sz w:val="30"/>
          <w:szCs w:val="30"/>
        </w:rPr>
        <w:t>区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人社局、主管部门或事业单位名称：               </w:t>
      </w:r>
      <w:r>
        <w:rPr>
          <w:rFonts w:hint="eastAsia" w:ascii="仿宋" w:hAnsi="仿宋" w:eastAsia="仿宋" w:cs="仿宋"/>
          <w:spacing w:val="-7"/>
          <w:sz w:val="30"/>
          <w:szCs w:val="30"/>
          <w:lang w:val="en-US" w:eastAsia="zh-CN"/>
        </w:rPr>
        <w:t xml:space="preserve">  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   填报人：          </w:t>
      </w:r>
      <w:r>
        <w:rPr>
          <w:rFonts w:hint="eastAsia" w:ascii="仿宋" w:hAnsi="仿宋" w:eastAsia="仿宋" w:cs="仿宋"/>
          <w:spacing w:val="-7"/>
          <w:sz w:val="30"/>
          <w:szCs w:val="30"/>
          <w:lang w:val="en-US" w:eastAsia="zh-CN"/>
        </w:rPr>
        <w:t xml:space="preserve">  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7"/>
          <w:position w:val="-3"/>
          <w:sz w:val="30"/>
          <w:szCs w:val="30"/>
        </w:rPr>
        <w:t>联系电话：</w:t>
      </w:r>
    </w:p>
    <w:p>
      <w:pPr>
        <w:spacing w:line="71" w:lineRule="exact"/>
      </w:pPr>
    </w:p>
    <w:tbl>
      <w:tblPr>
        <w:tblStyle w:val="8"/>
        <w:tblW w:w="144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"/>
        <w:gridCol w:w="785"/>
        <w:gridCol w:w="760"/>
        <w:gridCol w:w="387"/>
        <w:gridCol w:w="703"/>
        <w:gridCol w:w="946"/>
        <w:gridCol w:w="1050"/>
        <w:gridCol w:w="508"/>
        <w:gridCol w:w="738"/>
        <w:gridCol w:w="2438"/>
        <w:gridCol w:w="1625"/>
        <w:gridCol w:w="852"/>
        <w:gridCol w:w="1645"/>
        <w:gridCol w:w="1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  <w:jc w:val="center"/>
        </w:trPr>
        <w:tc>
          <w:tcPr>
            <w:tcW w:w="4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78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76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工作 单位</w:t>
            </w:r>
          </w:p>
        </w:tc>
        <w:tc>
          <w:tcPr>
            <w:tcW w:w="38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性别</w:t>
            </w:r>
          </w:p>
        </w:tc>
        <w:tc>
          <w:tcPr>
            <w:tcW w:w="70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出生日期</w:t>
            </w:r>
          </w:p>
        </w:tc>
        <w:tc>
          <w:tcPr>
            <w:tcW w:w="94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最高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 xml:space="preserve">学历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学位</w:t>
            </w: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5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聘用正高级专业技术岗位时间</w:t>
            </w:r>
          </w:p>
        </w:tc>
        <w:tc>
          <w:tcPr>
            <w:tcW w:w="508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学科组</w:t>
            </w:r>
          </w:p>
        </w:tc>
        <w:tc>
          <w:tcPr>
            <w:tcW w:w="7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电话</w:t>
            </w:r>
          </w:p>
        </w:tc>
        <w:tc>
          <w:tcPr>
            <w:tcW w:w="24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主要获奖情况</w:t>
            </w:r>
          </w:p>
        </w:tc>
        <w:tc>
          <w:tcPr>
            <w:tcW w:w="16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主要项目、专利</w:t>
            </w:r>
          </w:p>
        </w:tc>
        <w:tc>
          <w:tcPr>
            <w:tcW w:w="8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荣誉、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入选人才工程情况</w:t>
            </w:r>
          </w:p>
        </w:tc>
        <w:tc>
          <w:tcPr>
            <w:tcW w:w="164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75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其他业绩、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75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成果</w:t>
            </w:r>
          </w:p>
        </w:tc>
        <w:tc>
          <w:tcPr>
            <w:tcW w:w="16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符合哪类申报条件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8" w:hRule="atLeast"/>
          <w:jc w:val="center"/>
        </w:trPr>
        <w:tc>
          <w:tcPr>
            <w:tcW w:w="4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both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王健龙</w:t>
            </w:r>
          </w:p>
        </w:tc>
        <w:tc>
          <w:tcPr>
            <w:tcW w:w="76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娄底职业技术学院</w:t>
            </w:r>
          </w:p>
        </w:tc>
        <w:tc>
          <w:tcPr>
            <w:tcW w:w="38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70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0"/>
                <w:sz w:val="21"/>
                <w:szCs w:val="21"/>
                <w:lang w:val="en-US" w:eastAsia="zh-CN"/>
              </w:rPr>
              <w:t>963.10</w:t>
            </w:r>
          </w:p>
        </w:tc>
        <w:tc>
          <w:tcPr>
            <w:tcW w:w="94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0"/>
                <w:sz w:val="21"/>
                <w:szCs w:val="21"/>
                <w:lang w:eastAsia="zh-CN"/>
              </w:rPr>
              <w:t>本科学士</w:t>
            </w:r>
          </w:p>
        </w:tc>
        <w:tc>
          <w:tcPr>
            <w:tcW w:w="105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2014年1月</w:t>
            </w:r>
          </w:p>
        </w:tc>
        <w:tc>
          <w:tcPr>
            <w:tcW w:w="50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医卫</w:t>
            </w:r>
          </w:p>
        </w:tc>
        <w:tc>
          <w:tcPr>
            <w:tcW w:w="7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0"/>
                <w:sz w:val="21"/>
                <w:szCs w:val="21"/>
                <w:lang w:val="en-US" w:eastAsia="zh-CN"/>
              </w:rPr>
              <w:t>13807387079</w:t>
            </w:r>
          </w:p>
        </w:tc>
        <w:tc>
          <w:tcPr>
            <w:tcW w:w="24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13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1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．</w:t>
            </w: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2017年度考核、</w:t>
            </w:r>
            <w:r>
              <w:rPr>
                <w:rFonts w:hint="eastAsia"/>
                <w:spacing w:val="-10"/>
                <w:sz w:val="21"/>
                <w:szCs w:val="21"/>
                <w:lang w:eastAsia="zh-CN"/>
              </w:rPr>
              <w:t>评定为</w:t>
            </w:r>
            <w:r>
              <w:rPr>
                <w:rFonts w:hint="eastAsia"/>
                <w:spacing w:val="-10"/>
                <w:sz w:val="21"/>
                <w:szCs w:val="21"/>
                <w:lang w:val="en-US" w:eastAsia="zh-CN"/>
              </w:rPr>
              <w:t>2017年度市管领导干部优秀等次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2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．</w:t>
            </w: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2021年度考核、</w:t>
            </w:r>
            <w:r>
              <w:rPr>
                <w:rFonts w:hint="eastAsia"/>
                <w:spacing w:val="-10"/>
                <w:sz w:val="21"/>
                <w:szCs w:val="21"/>
                <w:lang w:eastAsia="zh-CN"/>
              </w:rPr>
              <w:t>评定为</w:t>
            </w:r>
            <w:r>
              <w:rPr>
                <w:rFonts w:hint="eastAsia"/>
                <w:spacing w:val="-10"/>
                <w:sz w:val="21"/>
                <w:szCs w:val="21"/>
                <w:lang w:val="en-US" w:eastAsia="zh-CN"/>
              </w:rPr>
              <w:t>2021年度市管领导干部优秀等次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spacing w:val="-10"/>
                <w:sz w:val="21"/>
                <w:szCs w:val="21"/>
                <w:lang w:eastAsia="zh-CN"/>
              </w:rPr>
              <w:t>获支持老科协工作好领导称号；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．</w:t>
            </w: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2021年</w:t>
            </w:r>
            <w:r>
              <w:rPr>
                <w:rFonts w:hint="eastAsia"/>
                <w:spacing w:val="-10"/>
                <w:sz w:val="21"/>
                <w:szCs w:val="21"/>
                <w:lang w:eastAsia="zh-CN"/>
              </w:rPr>
              <w:t>记功一次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。</w:t>
            </w:r>
          </w:p>
        </w:tc>
        <w:tc>
          <w:tcPr>
            <w:tcW w:w="16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1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．</w:t>
            </w:r>
            <w:r>
              <w:rPr>
                <w:rFonts w:hint="eastAsia"/>
                <w:spacing w:val="-10"/>
                <w:sz w:val="21"/>
                <w:szCs w:val="21"/>
                <w:lang w:eastAsia="zh-CN"/>
              </w:rPr>
              <w:t>主审《护理职业敬畏》一书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2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．</w:t>
            </w:r>
            <w:r>
              <w:rPr>
                <w:rFonts w:hint="eastAsia"/>
                <w:spacing w:val="-10"/>
                <w:sz w:val="21"/>
                <w:szCs w:val="21"/>
                <w:lang w:eastAsia="zh-CN"/>
              </w:rPr>
              <w:t>主编《新冠肺炎高校疫情防控与师生心理调适指导》一书</w:t>
            </w:r>
          </w:p>
        </w:tc>
        <w:tc>
          <w:tcPr>
            <w:tcW w:w="8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13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13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聘任正高级专业技术职务满</w:t>
            </w: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年，</w:t>
            </w:r>
            <w:r>
              <w:rPr>
                <w:rFonts w:hint="eastAsia" w:cs="Times New Roman"/>
                <w:spacing w:val="0"/>
                <w:sz w:val="24"/>
                <w:szCs w:val="24"/>
                <w:lang w:eastAsia="zh-CN"/>
              </w:rPr>
              <w:t>正常晋升条件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  <w:jc w:val="center"/>
        </w:trPr>
        <w:tc>
          <w:tcPr>
            <w:tcW w:w="4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both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1" w:lineRule="auto"/>
              <w:ind w:left="175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1" w:lineRule="auto"/>
              <w:ind w:left="175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1" w:lineRule="auto"/>
              <w:ind w:left="175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1" w:lineRule="auto"/>
              <w:ind w:left="175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1" w:lineRule="auto"/>
              <w:ind w:left="175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3" w:type="default"/>
          <w:type w:val="continuous"/>
          <w:pgSz w:w="16838" w:h="11900" w:orient="landscape"/>
          <w:pgMar w:top="1417" w:right="1134" w:bottom="1134" w:left="1134" w:header="0" w:footer="992" w:gutter="0"/>
          <w:pgNumType w:fmt="decimal"/>
          <w:cols w:space="0" w:num="1"/>
          <w:rtlGutter w:val="0"/>
          <w:docGrid w:linePitch="0" w:charSpace="0"/>
        </w:sect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/>
    <w:sectPr>
      <w:headerReference r:id="rId4" w:type="default"/>
      <w:footerReference r:id="rId5" w:type="default"/>
      <w:type w:val="continuous"/>
      <w:pgSz w:w="11906" w:h="16838"/>
      <w:pgMar w:top="1418" w:right="1418" w:bottom="1418" w:left="158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lODFiNDg2ODI5NjZmNGFlZGVkYWIzMGQ5ZmU0NmYifQ=="/>
  </w:docVars>
  <w:rsids>
    <w:rsidRoot w:val="4D8A00BD"/>
    <w:rsid w:val="10947605"/>
    <w:rsid w:val="19CB7B5C"/>
    <w:rsid w:val="24C92A63"/>
    <w:rsid w:val="49D3103B"/>
    <w:rsid w:val="4D8A00BD"/>
    <w:rsid w:val="6706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next w:val="1"/>
    <w:unhideWhenUsed/>
    <w:qFormat/>
    <w:uiPriority w:val="99"/>
    <w:pPr>
      <w:widowControl w:val="0"/>
      <w:ind w:left="800" w:leftChars="8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1628</Words>
  <Characters>1799</Characters>
  <Lines>0</Lines>
  <Paragraphs>0</Paragraphs>
  <TotalTime>3</TotalTime>
  <ScaleCrop>false</ScaleCrop>
  <LinksUpToDate>false</LinksUpToDate>
  <CharactersWithSpaces>1990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2022-09-19T03:29:00Z</dcterms:created>
  <dc:creator>肖寒琴</dc:creator>
  <cp:lastModifiedBy>非你莫属</cp:lastModifiedBy>
  <dcterms:modified xsi:type="dcterms:W3CDTF">2022-10-13T07:52:34Z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FCA337E3E3B5428E805A7FD35A0A939D</vt:lpwstr>
  </property>
</Properties>
</file>