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DF07F1" w:rsidRDefault="001A65E5" w:rsidP="00DF07F1">
      <w:pPr>
        <w:spacing w:after="0" w:line="420" w:lineRule="exact"/>
        <w:ind w:firstLineChars="350" w:firstLine="984"/>
        <w:rPr>
          <w:rFonts w:asciiTheme="minorEastAsia" w:eastAsiaTheme="minorEastAsia" w:hAnsiTheme="minorEastAsia"/>
          <w:b/>
          <w:sz w:val="28"/>
          <w:szCs w:val="28"/>
        </w:rPr>
      </w:pPr>
      <w:r w:rsidRPr="00DF07F1">
        <w:rPr>
          <w:rFonts w:asciiTheme="minorEastAsia" w:eastAsiaTheme="minorEastAsia" w:hAnsiTheme="minorEastAsia" w:hint="eastAsia"/>
          <w:b/>
          <w:sz w:val="28"/>
          <w:szCs w:val="28"/>
        </w:rPr>
        <w:t>娄底职业技术学院学术委员会</w:t>
      </w:r>
      <w:r w:rsidR="00323A9E">
        <w:rPr>
          <w:rFonts w:asciiTheme="minorEastAsia" w:eastAsiaTheme="minorEastAsia" w:hAnsiTheme="minorEastAsia" w:hint="eastAsia"/>
          <w:b/>
          <w:sz w:val="28"/>
          <w:szCs w:val="28"/>
        </w:rPr>
        <w:t>2018</w:t>
      </w:r>
      <w:r w:rsidRPr="00DF07F1">
        <w:rPr>
          <w:rFonts w:asciiTheme="minorEastAsia" w:eastAsiaTheme="minorEastAsia" w:hAnsiTheme="minorEastAsia" w:hint="eastAsia"/>
          <w:b/>
          <w:sz w:val="28"/>
          <w:szCs w:val="28"/>
        </w:rPr>
        <w:t>年年度报告</w:t>
      </w:r>
    </w:p>
    <w:p w:rsidR="002E5E18" w:rsidRPr="00DF07F1" w:rsidRDefault="002E5E18" w:rsidP="00DF07F1">
      <w:pPr>
        <w:spacing w:after="0" w:line="420" w:lineRule="exact"/>
        <w:ind w:firstLineChars="600" w:firstLine="1440"/>
        <w:rPr>
          <w:rFonts w:asciiTheme="minorEastAsia" w:eastAsiaTheme="minorEastAsia" w:hAnsiTheme="minorEastAsia"/>
          <w:sz w:val="24"/>
          <w:szCs w:val="24"/>
        </w:rPr>
      </w:pPr>
    </w:p>
    <w:p w:rsidR="00F86719" w:rsidRPr="00F00A66" w:rsidRDefault="00F86719" w:rsidP="00F00A66">
      <w:pPr>
        <w:spacing w:after="0" w:line="420" w:lineRule="exact"/>
        <w:ind w:firstLineChars="200" w:firstLine="480"/>
        <w:rPr>
          <w:rFonts w:asciiTheme="minorEastAsia" w:eastAsiaTheme="minorEastAsia" w:hAnsiTheme="minorEastAsia"/>
          <w:b/>
          <w:sz w:val="24"/>
          <w:szCs w:val="24"/>
        </w:rPr>
      </w:pPr>
      <w:r w:rsidRPr="00F00A66">
        <w:rPr>
          <w:rFonts w:asciiTheme="minorEastAsia" w:eastAsiaTheme="minorEastAsia" w:hAnsiTheme="minorEastAsia" w:cs="宋体" w:hint="eastAsia"/>
          <w:color w:val="4A4A4A"/>
          <w:sz w:val="24"/>
          <w:szCs w:val="24"/>
        </w:rPr>
        <w:t>2018年</w:t>
      </w:r>
      <w:r w:rsidR="002E5E18" w:rsidRPr="00F00A66">
        <w:rPr>
          <w:rFonts w:asciiTheme="minorEastAsia" w:eastAsiaTheme="minorEastAsia" w:hAnsiTheme="minorEastAsia" w:cs="宋体" w:hint="eastAsia"/>
          <w:color w:val="4A4A4A"/>
          <w:sz w:val="24"/>
          <w:szCs w:val="24"/>
        </w:rPr>
        <w:t>院学术委员</w:t>
      </w:r>
      <w:r w:rsidRPr="00F00A66">
        <w:rPr>
          <w:rFonts w:asciiTheme="minorEastAsia" w:eastAsiaTheme="minorEastAsia" w:hAnsiTheme="minorEastAsia" w:cs="宋体" w:hint="eastAsia"/>
          <w:color w:val="4A4A4A"/>
          <w:sz w:val="24"/>
          <w:szCs w:val="24"/>
        </w:rPr>
        <w:t>会认真学习贯彻中共十九大精神、以习近平新时代中国特色社会主义理论为指导，认真履职、积极进取，</w:t>
      </w:r>
      <w:r w:rsidRPr="00F00A66">
        <w:rPr>
          <w:rFonts w:asciiTheme="minorEastAsia" w:eastAsiaTheme="minorEastAsia" w:hAnsiTheme="minorEastAsia" w:hint="eastAsia"/>
          <w:color w:val="666666"/>
          <w:sz w:val="24"/>
          <w:szCs w:val="24"/>
        </w:rPr>
        <w:t>促进了学院的学术发展和学院的科学发展。</w:t>
      </w:r>
    </w:p>
    <w:p w:rsidR="00B14303" w:rsidRPr="00F00A66" w:rsidRDefault="00B14303" w:rsidP="00F00A66">
      <w:pPr>
        <w:pStyle w:val="a6"/>
        <w:spacing w:before="0" w:beforeAutospacing="0" w:after="0" w:afterAutospacing="0" w:line="420" w:lineRule="exact"/>
        <w:ind w:firstLineChars="250" w:firstLine="602"/>
        <w:rPr>
          <w:rFonts w:asciiTheme="minorEastAsia" w:eastAsiaTheme="minorEastAsia" w:hAnsiTheme="minorEastAsia"/>
          <w:color w:val="666666"/>
        </w:rPr>
      </w:pPr>
      <w:r w:rsidRPr="00F00A66">
        <w:rPr>
          <w:rStyle w:val="a7"/>
          <w:rFonts w:asciiTheme="minorEastAsia" w:eastAsiaTheme="minorEastAsia" w:hAnsiTheme="minorEastAsia" w:hint="eastAsia"/>
          <w:color w:val="666666"/>
        </w:rPr>
        <w:t>一、强化制度，完善学术委员会与学院科研运行机制</w:t>
      </w:r>
    </w:p>
    <w:p w:rsidR="00260E85" w:rsidRPr="00F00A66" w:rsidRDefault="001B5A24" w:rsidP="00F00A66">
      <w:pPr>
        <w:spacing w:after="0" w:line="420" w:lineRule="exact"/>
        <w:ind w:firstLineChars="250" w:firstLine="600"/>
        <w:rPr>
          <w:rFonts w:asciiTheme="minorEastAsia" w:eastAsiaTheme="minorEastAsia" w:hAnsiTheme="minorEastAsia"/>
          <w:sz w:val="24"/>
          <w:szCs w:val="24"/>
        </w:rPr>
      </w:pPr>
      <w:r w:rsidRPr="00F00A66">
        <w:rPr>
          <w:rFonts w:asciiTheme="minorEastAsia" w:eastAsiaTheme="minorEastAsia" w:hAnsiTheme="minorEastAsia" w:hint="eastAsia"/>
          <w:sz w:val="24"/>
          <w:szCs w:val="24"/>
        </w:rPr>
        <w:t>2018年</w:t>
      </w:r>
      <w:r w:rsidR="008D4F51">
        <w:rPr>
          <w:rFonts w:asciiTheme="minorEastAsia" w:eastAsiaTheme="minorEastAsia" w:hAnsiTheme="minorEastAsia" w:hint="eastAsia"/>
          <w:sz w:val="24"/>
          <w:szCs w:val="24"/>
        </w:rPr>
        <w:t>院</w:t>
      </w:r>
      <w:r w:rsidRPr="00F00A66">
        <w:rPr>
          <w:rFonts w:asciiTheme="minorEastAsia" w:eastAsiaTheme="minorEastAsia" w:hAnsiTheme="minorEastAsia" w:hint="eastAsia"/>
          <w:sz w:val="24"/>
          <w:szCs w:val="24"/>
        </w:rPr>
        <w:t>学术委员</w:t>
      </w:r>
      <w:r w:rsidR="002B0345" w:rsidRPr="00F00A66">
        <w:rPr>
          <w:rFonts w:asciiTheme="minorEastAsia" w:eastAsiaTheme="minorEastAsia" w:hAnsiTheme="minorEastAsia" w:hint="eastAsia"/>
          <w:sz w:val="24"/>
          <w:szCs w:val="24"/>
        </w:rPr>
        <w:t>会</w:t>
      </w:r>
      <w:r w:rsidRPr="00F00A66">
        <w:rPr>
          <w:rFonts w:asciiTheme="minorEastAsia" w:eastAsiaTheme="minorEastAsia" w:hAnsiTheme="minorEastAsia" w:hint="eastAsia"/>
          <w:sz w:val="24"/>
          <w:szCs w:val="24"/>
        </w:rPr>
        <w:t>正式审定通过了《娄底职业技术学院学术委员会章程》（征求意见稿）、《娄底职业技术学院科研奖励办法》（征求意见稿）、《娄底职业技术学院科研资助办法》（征求意见稿）等科研制度，都已发文执行。</w:t>
      </w:r>
      <w:r w:rsidR="00F01BEE" w:rsidRPr="00F00A66">
        <w:rPr>
          <w:rFonts w:asciiTheme="minorEastAsia" w:eastAsiaTheme="minorEastAsia" w:hAnsiTheme="minorEastAsia" w:hint="eastAsia"/>
          <w:sz w:val="24"/>
          <w:szCs w:val="24"/>
        </w:rPr>
        <w:t>修订执行的</w:t>
      </w:r>
      <w:r w:rsidR="00260E85" w:rsidRPr="00F00A66">
        <w:rPr>
          <w:rFonts w:asciiTheme="minorEastAsia" w:eastAsiaTheme="minorEastAsia" w:hAnsiTheme="minorEastAsia" w:hint="eastAsia"/>
          <w:sz w:val="24"/>
          <w:szCs w:val="24"/>
        </w:rPr>
        <w:t>《娄底职业技术学院学术委员会章程》</w:t>
      </w:r>
      <w:r w:rsidR="00F01BEE" w:rsidRPr="00F00A66">
        <w:rPr>
          <w:rFonts w:asciiTheme="minorEastAsia" w:eastAsiaTheme="minorEastAsia" w:hAnsiTheme="minorEastAsia" w:hint="eastAsia"/>
          <w:sz w:val="24"/>
          <w:szCs w:val="24"/>
        </w:rPr>
        <w:t>能保障学术委员会切实发扬学术民主，有效开展学术交流，不断提高学院的人才培养质量、科学研究水平、服务社会和文化传承创新的能力；修订执行的</w:t>
      </w:r>
      <w:r w:rsidR="00260E85" w:rsidRPr="00F00A66">
        <w:rPr>
          <w:rFonts w:asciiTheme="minorEastAsia" w:eastAsiaTheme="minorEastAsia" w:hAnsiTheme="minorEastAsia" w:hint="eastAsia"/>
          <w:sz w:val="24"/>
          <w:szCs w:val="24"/>
        </w:rPr>
        <w:t>的《娄底职业技术学院科研奖励办法》与《娄底职业技术学院科研资助办法》有利于更好促进学院科技成果的转化应用与高质量科研成果的产出，更好地激发广大教师的科研积极性、主动性和创造性。</w:t>
      </w:r>
    </w:p>
    <w:p w:rsidR="00260E85" w:rsidRPr="00F00A66" w:rsidRDefault="00757FF1" w:rsidP="00F00A66">
      <w:pPr>
        <w:spacing w:after="0" w:line="420" w:lineRule="exact"/>
        <w:ind w:firstLineChars="200" w:firstLine="482"/>
        <w:rPr>
          <w:rFonts w:asciiTheme="minorEastAsia" w:eastAsiaTheme="minorEastAsia" w:hAnsiTheme="minorEastAsia"/>
          <w:b/>
          <w:sz w:val="24"/>
          <w:szCs w:val="24"/>
        </w:rPr>
      </w:pPr>
      <w:r w:rsidRPr="00F00A66">
        <w:rPr>
          <w:rFonts w:asciiTheme="minorEastAsia" w:eastAsiaTheme="minorEastAsia" w:hAnsiTheme="minorEastAsia" w:hint="eastAsia"/>
          <w:b/>
          <w:sz w:val="24"/>
          <w:szCs w:val="24"/>
        </w:rPr>
        <w:t>二、</w:t>
      </w:r>
      <w:r w:rsidR="00381104" w:rsidRPr="00F00A66">
        <w:rPr>
          <w:rFonts w:asciiTheme="minorEastAsia" w:eastAsiaTheme="minorEastAsia" w:hAnsiTheme="minorEastAsia" w:hint="eastAsia"/>
          <w:b/>
          <w:sz w:val="24"/>
          <w:szCs w:val="24"/>
        </w:rPr>
        <w:t>正确处理科研奖励异议，审议科研经费</w:t>
      </w:r>
      <w:r w:rsidRPr="00F00A66">
        <w:rPr>
          <w:rFonts w:asciiTheme="minorEastAsia" w:eastAsiaTheme="minorEastAsia" w:hAnsiTheme="minorEastAsia" w:hint="eastAsia"/>
          <w:b/>
          <w:sz w:val="24"/>
          <w:szCs w:val="24"/>
        </w:rPr>
        <w:t>使用</w:t>
      </w:r>
    </w:p>
    <w:p w:rsidR="00757FF1" w:rsidRPr="00F00A66" w:rsidRDefault="00757FF1" w:rsidP="00F00A66">
      <w:pPr>
        <w:spacing w:after="0" w:line="420" w:lineRule="exact"/>
        <w:ind w:firstLineChars="200" w:firstLine="480"/>
        <w:rPr>
          <w:rFonts w:asciiTheme="minorEastAsia" w:eastAsiaTheme="minorEastAsia" w:hAnsiTheme="minorEastAsia"/>
          <w:sz w:val="24"/>
          <w:szCs w:val="24"/>
        </w:rPr>
      </w:pPr>
      <w:r w:rsidRPr="00F00A66">
        <w:rPr>
          <w:rFonts w:asciiTheme="minorEastAsia" w:eastAsiaTheme="minorEastAsia" w:hAnsiTheme="minorEastAsia" w:hint="eastAsia"/>
          <w:sz w:val="24"/>
          <w:szCs w:val="24"/>
        </w:rPr>
        <w:t>一年来学术委员会审核决定了院级科研科研项目立项及资助、厅市级以上课题的配套资助、2017年度科研奖励</w:t>
      </w:r>
      <w:r w:rsidR="00F72959" w:rsidRPr="00F00A66">
        <w:rPr>
          <w:rFonts w:asciiTheme="minorEastAsia" w:eastAsiaTheme="minorEastAsia" w:hAnsiTheme="minorEastAsia" w:hint="eastAsia"/>
          <w:sz w:val="24"/>
          <w:szCs w:val="24"/>
        </w:rPr>
        <w:t>、2018年优秀学术出版资助等科研经费的使用。</w:t>
      </w:r>
      <w:r w:rsidR="00381104" w:rsidRPr="00F00A66">
        <w:rPr>
          <w:rFonts w:asciiTheme="minorEastAsia" w:eastAsiaTheme="minorEastAsia" w:hAnsiTheme="minorEastAsia" w:hint="eastAsia"/>
          <w:sz w:val="24"/>
          <w:szCs w:val="24"/>
        </w:rPr>
        <w:t>针对新的科研奖励办法实施中部分教师的不同意见，学术委员会审议决定对2017年度获得的专利及软件著作权，不管是否备案，其奖励标准均按学院新的科研奖励办法中的相关标准予以奖励；对2017年度公开出版的学术著作，由于学院新的科研奖励办法没有对应的奖励标准，仍按“娄职院发[2014]4号文件”的相应奖励标准予以奖励。在处理异议的基础上，会议对申请奖励的397篇论文、12部专著（含编著）、41项专利、97项软件著作权进行了严格的真实性审核，初步决定分别奖励174400元 、117000元 、49200元、77600元。</w:t>
      </w:r>
    </w:p>
    <w:p w:rsidR="00EA2F97" w:rsidRPr="00F00A66" w:rsidRDefault="00AD7C11" w:rsidP="00F00A66">
      <w:pPr>
        <w:spacing w:after="0" w:line="420" w:lineRule="exact"/>
        <w:ind w:firstLineChars="200" w:firstLine="482"/>
        <w:rPr>
          <w:rFonts w:asciiTheme="minorEastAsia" w:eastAsiaTheme="minorEastAsia" w:hAnsiTheme="minorEastAsia" w:cs="宋体"/>
          <w:b/>
          <w:sz w:val="24"/>
          <w:szCs w:val="24"/>
        </w:rPr>
      </w:pPr>
      <w:r w:rsidRPr="00F00A66">
        <w:rPr>
          <w:rFonts w:asciiTheme="minorEastAsia" w:eastAsiaTheme="minorEastAsia" w:hAnsiTheme="minorEastAsia" w:cs="宋体" w:hint="eastAsia"/>
          <w:b/>
          <w:sz w:val="24"/>
          <w:szCs w:val="24"/>
        </w:rPr>
        <w:t>三</w:t>
      </w:r>
      <w:r w:rsidR="00EA2F97" w:rsidRPr="00F00A66">
        <w:rPr>
          <w:rFonts w:asciiTheme="minorEastAsia" w:eastAsiaTheme="minorEastAsia" w:hAnsiTheme="minorEastAsia" w:cs="宋体" w:hint="eastAsia"/>
          <w:b/>
          <w:sz w:val="24"/>
          <w:szCs w:val="24"/>
        </w:rPr>
        <w:t>、系统全面提出相关科研制度的修改完善意见</w:t>
      </w:r>
    </w:p>
    <w:p w:rsidR="00EA2F97" w:rsidRPr="00F00A66" w:rsidRDefault="0035195B" w:rsidP="00F00A66">
      <w:pPr>
        <w:spacing w:after="0" w:line="42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院</w:t>
      </w:r>
      <w:r w:rsidR="00EA2F97" w:rsidRPr="00F00A66">
        <w:rPr>
          <w:rFonts w:asciiTheme="minorEastAsia" w:eastAsiaTheme="minorEastAsia" w:hAnsiTheme="minorEastAsia" w:hint="eastAsia"/>
          <w:sz w:val="24"/>
          <w:szCs w:val="24"/>
        </w:rPr>
        <w:t>学术委员会会议集中从管理体制、合同管理、经费管理、验收与保障等方面就《娄底职业技术学院横向服务项目管理办》（征求意见稿）全面系统地提出了修改意见，有利于加大管理放权和激励力度，为科研人员潜心应用技术研究创造良好的制度环境，促进学院多出成果、出好成果；学术委员会委员就</w:t>
      </w:r>
      <w:r w:rsidR="00EA2F97" w:rsidRPr="00F00A66">
        <w:rPr>
          <w:rFonts w:asciiTheme="minorEastAsia" w:eastAsiaTheme="minorEastAsia" w:hAnsiTheme="minorEastAsia" w:cs="Times New Roman" w:hint="eastAsia"/>
          <w:sz w:val="24"/>
          <w:szCs w:val="24"/>
        </w:rPr>
        <w:t>《娄底职业技术学院关于加强境外基金资助准入管理的有关规定》（征求意见稿）</w:t>
      </w:r>
      <w:r w:rsidR="00EA2F97" w:rsidRPr="00F00A66">
        <w:rPr>
          <w:rFonts w:asciiTheme="minorEastAsia" w:eastAsiaTheme="minorEastAsia" w:hAnsiTheme="minorEastAsia" w:hint="eastAsia"/>
          <w:sz w:val="24"/>
          <w:szCs w:val="24"/>
        </w:rPr>
        <w:t>、</w:t>
      </w:r>
      <w:r w:rsidR="00EA2F97" w:rsidRPr="00F00A66">
        <w:rPr>
          <w:rFonts w:asciiTheme="minorEastAsia" w:eastAsiaTheme="minorEastAsia" w:hAnsiTheme="minorEastAsia" w:cs="Times New Roman" w:hint="eastAsia"/>
          <w:sz w:val="24"/>
          <w:szCs w:val="24"/>
        </w:rPr>
        <w:t>《娄底职业技术学院科技成果应用转化项目管理办法》（征求意见稿）</w:t>
      </w:r>
      <w:r w:rsidR="00EA2F97" w:rsidRPr="00F00A66">
        <w:rPr>
          <w:rFonts w:asciiTheme="minorEastAsia" w:eastAsiaTheme="minorEastAsia" w:hAnsiTheme="minorEastAsia" w:hint="eastAsia"/>
          <w:sz w:val="24"/>
          <w:szCs w:val="24"/>
        </w:rPr>
        <w:t>提出</w:t>
      </w:r>
      <w:r>
        <w:rPr>
          <w:rFonts w:asciiTheme="minorEastAsia" w:eastAsiaTheme="minorEastAsia" w:hAnsiTheme="minorEastAsia" w:hint="eastAsia"/>
          <w:sz w:val="24"/>
          <w:szCs w:val="24"/>
        </w:rPr>
        <w:t>了</w:t>
      </w:r>
      <w:r w:rsidR="00EA2F97" w:rsidRPr="00F00A66">
        <w:rPr>
          <w:rFonts w:asciiTheme="minorEastAsia" w:eastAsiaTheme="minorEastAsia" w:hAnsiTheme="minorEastAsia" w:hint="eastAsia"/>
          <w:sz w:val="24"/>
          <w:szCs w:val="24"/>
        </w:rPr>
        <w:t>书面修改意见。</w:t>
      </w:r>
    </w:p>
    <w:p w:rsidR="00F42780" w:rsidRPr="00F00A66" w:rsidRDefault="00410AC2" w:rsidP="00F00A66">
      <w:pPr>
        <w:spacing w:after="0" w:line="420" w:lineRule="exact"/>
        <w:ind w:firstLineChars="200" w:firstLine="482"/>
        <w:rPr>
          <w:rFonts w:asciiTheme="minorEastAsia" w:eastAsiaTheme="minorEastAsia" w:hAnsiTheme="minorEastAsia"/>
          <w:b/>
          <w:sz w:val="24"/>
          <w:szCs w:val="24"/>
        </w:rPr>
      </w:pPr>
      <w:r w:rsidRPr="00F00A66">
        <w:rPr>
          <w:rFonts w:asciiTheme="minorEastAsia" w:eastAsiaTheme="minorEastAsia" w:hAnsiTheme="minorEastAsia" w:hint="eastAsia"/>
          <w:b/>
          <w:sz w:val="24"/>
          <w:szCs w:val="24"/>
        </w:rPr>
        <w:lastRenderedPageBreak/>
        <w:t>四、</w:t>
      </w:r>
      <w:r w:rsidR="00F42780" w:rsidRPr="00F00A66">
        <w:rPr>
          <w:rFonts w:asciiTheme="minorEastAsia" w:eastAsiaTheme="minorEastAsia" w:hAnsiTheme="minorEastAsia" w:hint="eastAsia"/>
          <w:b/>
          <w:sz w:val="24"/>
          <w:szCs w:val="24"/>
        </w:rPr>
        <w:t>开展课题评审推荐及推荐结题等工作</w:t>
      </w:r>
    </w:p>
    <w:p w:rsidR="00410AC2" w:rsidRPr="00F00A66" w:rsidRDefault="00F42780" w:rsidP="00F00A66">
      <w:pPr>
        <w:spacing w:after="0" w:line="420" w:lineRule="exact"/>
        <w:ind w:firstLineChars="200" w:firstLine="480"/>
        <w:rPr>
          <w:rFonts w:asciiTheme="minorEastAsia" w:eastAsiaTheme="minorEastAsia" w:hAnsiTheme="minorEastAsia" w:cs="仿宋_GB2312"/>
          <w:sz w:val="24"/>
          <w:szCs w:val="24"/>
        </w:rPr>
      </w:pPr>
      <w:r w:rsidRPr="00F00A66">
        <w:rPr>
          <w:rFonts w:asciiTheme="minorEastAsia" w:eastAsiaTheme="minorEastAsia" w:hAnsiTheme="minorEastAsia" w:hint="eastAsia"/>
          <w:sz w:val="24"/>
          <w:szCs w:val="24"/>
        </w:rPr>
        <w:t>全年审核推荐了2019年度教育部人文社科研究一般项目、2019年度湖南省社会科学成果评审委员会重点选题、2019年度湖南省社科界联合会智库研究课题、2018年度湖南省技术创新引导计划科普专项项目、2019年度湖南省自然科学基金项目、2018年度省哲学社会科学基金项目、民盟湖南省委2018年度参政议政委托课题、2018年度娄底市社会科学成果评审委员会课题、2018年度应用技术研究与开发项目等各级各类课题的申报材料</w:t>
      </w:r>
      <w:r w:rsidR="00410AC2" w:rsidRPr="00F00A66">
        <w:rPr>
          <w:rFonts w:asciiTheme="minorEastAsia" w:eastAsiaTheme="minorEastAsia" w:hAnsiTheme="minorEastAsia" w:hint="eastAsia"/>
          <w:sz w:val="24"/>
          <w:szCs w:val="24"/>
        </w:rPr>
        <w:t>及相关课题的结题验收材料</w:t>
      </w:r>
      <w:r w:rsidRPr="00F00A66">
        <w:rPr>
          <w:rFonts w:asciiTheme="minorEastAsia" w:eastAsiaTheme="minorEastAsia" w:hAnsiTheme="minorEastAsia" w:hint="eastAsia"/>
          <w:sz w:val="24"/>
          <w:szCs w:val="24"/>
        </w:rPr>
        <w:t>，</w:t>
      </w:r>
      <w:r w:rsidR="00410AC2" w:rsidRPr="00F00A66">
        <w:rPr>
          <w:rFonts w:asciiTheme="minorEastAsia" w:eastAsiaTheme="minorEastAsia" w:hAnsiTheme="minorEastAsia" w:hint="eastAsia"/>
          <w:sz w:val="24"/>
          <w:szCs w:val="24"/>
        </w:rPr>
        <w:t>全院立项</w:t>
      </w:r>
      <w:r w:rsidR="00410AC2" w:rsidRPr="00F00A66">
        <w:rPr>
          <w:rFonts w:asciiTheme="minorEastAsia" w:eastAsiaTheme="minorEastAsia" w:hAnsiTheme="minorEastAsia" w:cs="仿宋_GB2312" w:hint="eastAsia"/>
          <w:sz w:val="24"/>
          <w:szCs w:val="24"/>
        </w:rPr>
        <w:t>省厅级课题21项、立项院级课题13项；结项省厅级课题9项、院级课题4项。</w:t>
      </w:r>
    </w:p>
    <w:p w:rsidR="00C86360" w:rsidRPr="00F00A66" w:rsidRDefault="00F718CD" w:rsidP="00F00A66">
      <w:pPr>
        <w:spacing w:after="0" w:line="420" w:lineRule="exact"/>
        <w:ind w:firstLineChars="200" w:firstLine="482"/>
        <w:rPr>
          <w:rFonts w:asciiTheme="minorEastAsia" w:eastAsiaTheme="minorEastAsia" w:hAnsiTheme="minorEastAsia"/>
          <w:b/>
          <w:sz w:val="24"/>
          <w:szCs w:val="24"/>
        </w:rPr>
      </w:pPr>
      <w:r w:rsidRPr="00F00A66">
        <w:rPr>
          <w:rFonts w:asciiTheme="minorEastAsia" w:eastAsiaTheme="minorEastAsia" w:hAnsiTheme="minorEastAsia" w:cs="宋体" w:hint="eastAsia"/>
          <w:b/>
          <w:color w:val="4A4A4A"/>
          <w:sz w:val="24"/>
          <w:szCs w:val="24"/>
        </w:rPr>
        <w:t>五、</w:t>
      </w:r>
      <w:r w:rsidR="00C86360" w:rsidRPr="00F00A66">
        <w:rPr>
          <w:rFonts w:asciiTheme="minorEastAsia" w:eastAsiaTheme="minorEastAsia" w:hAnsiTheme="minorEastAsia" w:cs="宋体" w:hint="eastAsia"/>
          <w:b/>
          <w:color w:val="4A4A4A"/>
          <w:sz w:val="24"/>
          <w:szCs w:val="24"/>
        </w:rPr>
        <w:t>审议</w:t>
      </w:r>
      <w:r w:rsidR="007D3955" w:rsidRPr="00F00A66">
        <w:rPr>
          <w:rFonts w:asciiTheme="minorEastAsia" w:eastAsiaTheme="minorEastAsia" w:hAnsiTheme="minorEastAsia" w:cs="宋体" w:hint="eastAsia"/>
          <w:b/>
          <w:color w:val="4A4A4A"/>
          <w:sz w:val="24"/>
          <w:szCs w:val="24"/>
        </w:rPr>
        <w:t>推荐</w:t>
      </w:r>
      <w:r w:rsidR="00C86360" w:rsidRPr="00F00A66">
        <w:rPr>
          <w:rFonts w:asciiTheme="minorEastAsia" w:eastAsiaTheme="minorEastAsia" w:hAnsiTheme="minorEastAsia" w:cs="宋体" w:hint="eastAsia"/>
          <w:b/>
          <w:color w:val="4A4A4A"/>
          <w:sz w:val="24"/>
          <w:szCs w:val="24"/>
        </w:rPr>
        <w:t>科技评奖申报等工作</w:t>
      </w:r>
    </w:p>
    <w:p w:rsidR="007D3955" w:rsidRPr="00F00A66" w:rsidRDefault="007D3955" w:rsidP="00F00A66">
      <w:pPr>
        <w:spacing w:after="0" w:line="420" w:lineRule="exact"/>
        <w:ind w:firstLineChars="200" w:firstLine="480"/>
        <w:rPr>
          <w:rFonts w:asciiTheme="minorEastAsia" w:eastAsiaTheme="minorEastAsia" w:hAnsiTheme="minorEastAsia"/>
          <w:sz w:val="24"/>
          <w:szCs w:val="24"/>
        </w:rPr>
      </w:pPr>
      <w:r w:rsidRPr="00F00A66">
        <w:rPr>
          <w:rFonts w:asciiTheme="minorEastAsia" w:eastAsiaTheme="minorEastAsia" w:hAnsiTheme="minorEastAsia" w:hint="eastAsia"/>
          <w:sz w:val="24"/>
          <w:szCs w:val="24"/>
        </w:rPr>
        <w:t>审核并推荐第14届湖南省社会科学优秀成果奖和湖南省社会科学成果鉴定各1项，其中，成果鉴定获“省内先进”等级；审定推荐娄底市第九届青年科技奖人选2人，均获奖；推荐娄底市第十届自然科学“优秀学术论文”5篇，其中，获2等奖1项；推荐娄底市第十一届社科优秀成果奖8项，荣获一、二等奖各1项，三等奖4项。</w:t>
      </w:r>
    </w:p>
    <w:p w:rsidR="008C16B6" w:rsidRPr="00F00A66" w:rsidRDefault="008C16B6" w:rsidP="00F00A66">
      <w:pPr>
        <w:spacing w:after="0" w:line="420" w:lineRule="exact"/>
        <w:ind w:firstLineChars="200" w:firstLine="482"/>
        <w:rPr>
          <w:rFonts w:asciiTheme="minorEastAsia" w:eastAsiaTheme="minorEastAsia" w:hAnsiTheme="minorEastAsia"/>
          <w:sz w:val="24"/>
          <w:szCs w:val="24"/>
        </w:rPr>
      </w:pPr>
      <w:r w:rsidRPr="00F00A66">
        <w:rPr>
          <w:rFonts w:asciiTheme="minorEastAsia" w:eastAsiaTheme="minorEastAsia" w:hAnsiTheme="minorEastAsia" w:hint="eastAsia"/>
          <w:b/>
          <w:sz w:val="24"/>
          <w:szCs w:val="24"/>
        </w:rPr>
        <w:t>六、积极</w:t>
      </w:r>
      <w:r w:rsidRPr="00F00A66">
        <w:rPr>
          <w:rFonts w:asciiTheme="minorEastAsia" w:eastAsiaTheme="minorEastAsia" w:hAnsiTheme="minorEastAsia" w:cs="仿宋_GB2312" w:hint="eastAsia"/>
          <w:b/>
          <w:sz w:val="24"/>
          <w:szCs w:val="24"/>
        </w:rPr>
        <w:t>推荐高级专技人员入专家评委库</w:t>
      </w:r>
    </w:p>
    <w:p w:rsidR="00410AC2" w:rsidRPr="00F00A66" w:rsidRDefault="008C16B6" w:rsidP="00F00A66">
      <w:pPr>
        <w:spacing w:after="0" w:line="420" w:lineRule="exact"/>
        <w:ind w:firstLineChars="200" w:firstLine="480"/>
        <w:rPr>
          <w:rFonts w:asciiTheme="minorEastAsia" w:eastAsiaTheme="minorEastAsia" w:hAnsiTheme="minorEastAsia"/>
          <w:sz w:val="24"/>
          <w:szCs w:val="24"/>
        </w:rPr>
      </w:pPr>
      <w:r w:rsidRPr="00F00A66">
        <w:rPr>
          <w:rFonts w:asciiTheme="minorEastAsia" w:eastAsiaTheme="minorEastAsia" w:hAnsiTheme="minorEastAsia" w:hint="eastAsia"/>
          <w:sz w:val="24"/>
          <w:szCs w:val="24"/>
        </w:rPr>
        <w:t>组织发动学有所长的专业技术人员走出去交流学习并发挥自己的专业优势，全年推荐湖南省社科成果评审委员会评委库人选1人、推荐并入围省创新创业大赛服务机构和评委库入库专家7名。</w:t>
      </w:r>
    </w:p>
    <w:p w:rsidR="00F42780" w:rsidRPr="00F00A66" w:rsidRDefault="00F42780" w:rsidP="00F00A66">
      <w:pPr>
        <w:spacing w:after="0" w:line="420" w:lineRule="exact"/>
        <w:ind w:firstLineChars="200" w:firstLine="480"/>
        <w:rPr>
          <w:rFonts w:asciiTheme="minorEastAsia" w:eastAsiaTheme="minorEastAsia" w:hAnsiTheme="minorEastAsia"/>
          <w:sz w:val="24"/>
          <w:szCs w:val="24"/>
        </w:rPr>
      </w:pPr>
    </w:p>
    <w:p w:rsidR="00153E89" w:rsidRPr="00F00A66" w:rsidRDefault="00153E89" w:rsidP="00F00A66">
      <w:pPr>
        <w:spacing w:after="0" w:line="420" w:lineRule="exact"/>
        <w:rPr>
          <w:rFonts w:asciiTheme="minorEastAsia" w:eastAsiaTheme="minorEastAsia" w:hAnsiTheme="minorEastAsia"/>
          <w:sz w:val="24"/>
          <w:szCs w:val="24"/>
        </w:rPr>
      </w:pPr>
    </w:p>
    <w:p w:rsidR="00153E89" w:rsidRPr="00F00A66" w:rsidRDefault="00153E89" w:rsidP="00F00A66">
      <w:pPr>
        <w:spacing w:after="0" w:line="420" w:lineRule="exact"/>
        <w:ind w:firstLineChars="200" w:firstLine="480"/>
        <w:rPr>
          <w:rFonts w:asciiTheme="minorEastAsia" w:eastAsiaTheme="minorEastAsia" w:hAnsiTheme="minorEastAsia"/>
          <w:sz w:val="24"/>
          <w:szCs w:val="24"/>
        </w:rPr>
      </w:pPr>
    </w:p>
    <w:p w:rsidR="008128BD" w:rsidRPr="00F00A66" w:rsidRDefault="008128BD" w:rsidP="00F00A66">
      <w:pPr>
        <w:spacing w:after="0" w:line="420" w:lineRule="exact"/>
        <w:ind w:firstLineChars="200" w:firstLine="480"/>
        <w:rPr>
          <w:rFonts w:asciiTheme="minorEastAsia" w:eastAsiaTheme="minorEastAsia" w:hAnsiTheme="minorEastAsia"/>
          <w:sz w:val="24"/>
          <w:szCs w:val="24"/>
        </w:rPr>
      </w:pPr>
      <w:r w:rsidRPr="00F00A66">
        <w:rPr>
          <w:rFonts w:asciiTheme="minorEastAsia" w:eastAsiaTheme="minorEastAsia" w:hAnsiTheme="minorEastAsia" w:hint="eastAsia"/>
          <w:sz w:val="24"/>
          <w:szCs w:val="24"/>
        </w:rPr>
        <w:t xml:space="preserve">          </w:t>
      </w:r>
      <w:r w:rsidR="00662E3B">
        <w:rPr>
          <w:rFonts w:asciiTheme="minorEastAsia" w:eastAsiaTheme="minorEastAsia" w:hAnsiTheme="minorEastAsia" w:hint="eastAsia"/>
          <w:sz w:val="24"/>
          <w:szCs w:val="24"/>
        </w:rPr>
        <w:t xml:space="preserve">                            2019</w:t>
      </w:r>
      <w:r w:rsidRPr="00F00A66">
        <w:rPr>
          <w:rFonts w:asciiTheme="minorEastAsia" w:eastAsiaTheme="minorEastAsia" w:hAnsiTheme="minorEastAsia" w:hint="eastAsia"/>
          <w:sz w:val="24"/>
          <w:szCs w:val="24"/>
        </w:rPr>
        <w:t>年2月</w:t>
      </w:r>
      <w:r w:rsidR="00662E3B">
        <w:rPr>
          <w:rFonts w:asciiTheme="minorEastAsia" w:eastAsiaTheme="minorEastAsia" w:hAnsiTheme="minorEastAsia" w:hint="eastAsia"/>
          <w:sz w:val="24"/>
          <w:szCs w:val="24"/>
        </w:rPr>
        <w:t>15</w:t>
      </w:r>
      <w:r w:rsidRPr="00F00A66">
        <w:rPr>
          <w:rFonts w:asciiTheme="minorEastAsia" w:eastAsiaTheme="minorEastAsia" w:hAnsiTheme="minorEastAsia" w:hint="eastAsia"/>
          <w:sz w:val="24"/>
          <w:szCs w:val="24"/>
        </w:rPr>
        <w:t>日</w:t>
      </w:r>
    </w:p>
    <w:sectPr w:rsidR="008128BD" w:rsidRPr="00F00A66"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036" w:rsidRDefault="00A15036" w:rsidP="002E5E18">
      <w:pPr>
        <w:spacing w:after="0"/>
      </w:pPr>
      <w:r>
        <w:separator/>
      </w:r>
    </w:p>
  </w:endnote>
  <w:endnote w:type="continuationSeparator" w:id="0">
    <w:p w:rsidR="00A15036" w:rsidRDefault="00A15036" w:rsidP="002E5E1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036" w:rsidRDefault="00A15036" w:rsidP="002E5E18">
      <w:pPr>
        <w:spacing w:after="0"/>
      </w:pPr>
      <w:r>
        <w:separator/>
      </w:r>
    </w:p>
  </w:footnote>
  <w:footnote w:type="continuationSeparator" w:id="0">
    <w:p w:rsidR="00A15036" w:rsidRDefault="00A15036" w:rsidP="002E5E1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A46F7"/>
    <w:multiLevelType w:val="hybridMultilevel"/>
    <w:tmpl w:val="D2CC66B0"/>
    <w:lvl w:ilvl="0" w:tplc="9B523F88">
      <w:start w:val="1"/>
      <w:numFmt w:val="japaneseCounting"/>
      <w:lvlText w:val="%1、"/>
      <w:lvlJc w:val="left"/>
      <w:pPr>
        <w:ind w:left="1125" w:hanging="72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4578"/>
  </w:hdrShapeDefaults>
  <w:footnotePr>
    <w:footnote w:id="-1"/>
    <w:footnote w:id="0"/>
  </w:footnotePr>
  <w:endnotePr>
    <w:endnote w:id="-1"/>
    <w:endnote w:id="0"/>
  </w:endnotePr>
  <w:compat>
    <w:useFELayout/>
  </w:compat>
  <w:rsids>
    <w:rsidRoot w:val="00D31D50"/>
    <w:rsid w:val="000637E6"/>
    <w:rsid w:val="000702C0"/>
    <w:rsid w:val="00096F99"/>
    <w:rsid w:val="000B1C94"/>
    <w:rsid w:val="001208EE"/>
    <w:rsid w:val="00121BF7"/>
    <w:rsid w:val="00153E89"/>
    <w:rsid w:val="001A3491"/>
    <w:rsid w:val="001A65E5"/>
    <w:rsid w:val="001B5A24"/>
    <w:rsid w:val="001E7333"/>
    <w:rsid w:val="00260E85"/>
    <w:rsid w:val="002B0345"/>
    <w:rsid w:val="002E5E18"/>
    <w:rsid w:val="00323A9E"/>
    <w:rsid w:val="00323B43"/>
    <w:rsid w:val="0035195B"/>
    <w:rsid w:val="00364F46"/>
    <w:rsid w:val="00381104"/>
    <w:rsid w:val="003B7972"/>
    <w:rsid w:val="003D02E3"/>
    <w:rsid w:val="003D37D8"/>
    <w:rsid w:val="003F5C42"/>
    <w:rsid w:val="00410AC2"/>
    <w:rsid w:val="00426133"/>
    <w:rsid w:val="004358AB"/>
    <w:rsid w:val="004D2CBF"/>
    <w:rsid w:val="00566CE2"/>
    <w:rsid w:val="00581BD7"/>
    <w:rsid w:val="00592C5B"/>
    <w:rsid w:val="005D2ECA"/>
    <w:rsid w:val="00623175"/>
    <w:rsid w:val="00662E3B"/>
    <w:rsid w:val="006D40A4"/>
    <w:rsid w:val="00746BF6"/>
    <w:rsid w:val="00757FF1"/>
    <w:rsid w:val="00767E74"/>
    <w:rsid w:val="007C375A"/>
    <w:rsid w:val="007D3955"/>
    <w:rsid w:val="007D7B97"/>
    <w:rsid w:val="008128BD"/>
    <w:rsid w:val="00822502"/>
    <w:rsid w:val="0089013B"/>
    <w:rsid w:val="008B7726"/>
    <w:rsid w:val="008C16B6"/>
    <w:rsid w:val="008D4F51"/>
    <w:rsid w:val="00945135"/>
    <w:rsid w:val="009C1D2B"/>
    <w:rsid w:val="00A15036"/>
    <w:rsid w:val="00A21E22"/>
    <w:rsid w:val="00A251C8"/>
    <w:rsid w:val="00A84938"/>
    <w:rsid w:val="00AD7C11"/>
    <w:rsid w:val="00B05C35"/>
    <w:rsid w:val="00B14303"/>
    <w:rsid w:val="00B754D2"/>
    <w:rsid w:val="00B86BC5"/>
    <w:rsid w:val="00B96D27"/>
    <w:rsid w:val="00BA659E"/>
    <w:rsid w:val="00C86360"/>
    <w:rsid w:val="00CC4E8F"/>
    <w:rsid w:val="00CE4663"/>
    <w:rsid w:val="00CF4ECB"/>
    <w:rsid w:val="00D02904"/>
    <w:rsid w:val="00D31D50"/>
    <w:rsid w:val="00DF07F1"/>
    <w:rsid w:val="00E04728"/>
    <w:rsid w:val="00E4275C"/>
    <w:rsid w:val="00EA2F97"/>
    <w:rsid w:val="00EF18BC"/>
    <w:rsid w:val="00EF6D70"/>
    <w:rsid w:val="00F00A66"/>
    <w:rsid w:val="00F01BEE"/>
    <w:rsid w:val="00F02368"/>
    <w:rsid w:val="00F42780"/>
    <w:rsid w:val="00F718CD"/>
    <w:rsid w:val="00F72959"/>
    <w:rsid w:val="00F867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5E1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E5E18"/>
    <w:rPr>
      <w:rFonts w:ascii="Tahoma" w:hAnsi="Tahoma"/>
      <w:sz w:val="18"/>
      <w:szCs w:val="18"/>
    </w:rPr>
  </w:style>
  <w:style w:type="paragraph" w:styleId="a4">
    <w:name w:val="footer"/>
    <w:basedOn w:val="a"/>
    <w:link w:val="Char0"/>
    <w:uiPriority w:val="99"/>
    <w:semiHidden/>
    <w:unhideWhenUsed/>
    <w:rsid w:val="002E5E18"/>
    <w:pPr>
      <w:tabs>
        <w:tab w:val="center" w:pos="4153"/>
        <w:tab w:val="right" w:pos="8306"/>
      </w:tabs>
    </w:pPr>
    <w:rPr>
      <w:sz w:val="18"/>
      <w:szCs w:val="18"/>
    </w:rPr>
  </w:style>
  <w:style w:type="character" w:customStyle="1" w:styleId="Char0">
    <w:name w:val="页脚 Char"/>
    <w:basedOn w:val="a0"/>
    <w:link w:val="a4"/>
    <w:uiPriority w:val="99"/>
    <w:semiHidden/>
    <w:rsid w:val="002E5E18"/>
    <w:rPr>
      <w:rFonts w:ascii="Tahoma" w:hAnsi="Tahoma"/>
      <w:sz w:val="18"/>
      <w:szCs w:val="18"/>
    </w:rPr>
  </w:style>
  <w:style w:type="paragraph" w:styleId="a5">
    <w:name w:val="List Paragraph"/>
    <w:basedOn w:val="a"/>
    <w:uiPriority w:val="34"/>
    <w:qFormat/>
    <w:rsid w:val="00096F99"/>
    <w:pPr>
      <w:ind w:firstLineChars="200" w:firstLine="420"/>
    </w:pPr>
  </w:style>
  <w:style w:type="paragraph" w:styleId="a6">
    <w:name w:val="Normal (Web)"/>
    <w:basedOn w:val="a"/>
    <w:uiPriority w:val="99"/>
    <w:semiHidden/>
    <w:unhideWhenUsed/>
    <w:rsid w:val="00B14303"/>
    <w:pPr>
      <w:adjustRightInd/>
      <w:snapToGrid/>
      <w:spacing w:before="100" w:beforeAutospacing="1" w:after="100" w:afterAutospacing="1"/>
    </w:pPr>
    <w:rPr>
      <w:rFonts w:ascii="宋体" w:eastAsia="宋体" w:hAnsi="宋体" w:cs="宋体"/>
      <w:sz w:val="24"/>
      <w:szCs w:val="24"/>
    </w:rPr>
  </w:style>
  <w:style w:type="character" w:styleId="a7">
    <w:name w:val="Strong"/>
    <w:basedOn w:val="a0"/>
    <w:uiPriority w:val="22"/>
    <w:qFormat/>
    <w:rsid w:val="00B1430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237</Words>
  <Characters>1356</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88</cp:revision>
  <dcterms:created xsi:type="dcterms:W3CDTF">2008-09-11T17:20:00Z</dcterms:created>
  <dcterms:modified xsi:type="dcterms:W3CDTF">2020-04-29T02:02:00Z</dcterms:modified>
</cp:coreProperties>
</file>