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580" w:lineRule="exact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：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：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，注册学籍号码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：                 ,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该生为我校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专业在校学生，学历层次为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中职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（中职类、全日制高职类、五年连读全日制中高职，必填），学制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年，入学时间为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年 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，该生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年      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在读是实。</w:t>
      </w:r>
    </w:p>
    <w:p>
      <w:pPr>
        <w:spacing w:line="580" w:lineRule="exact"/>
        <w:rPr>
          <w:rFonts w:ascii="仿宋_GB2312" w:hAnsi="仿宋_GB2312" w:eastAsia="仿宋_GB2312"/>
          <w:sz w:val="30"/>
          <w:szCs w:val="30"/>
        </w:rPr>
      </w:pPr>
      <w:bookmarkStart w:id="0" w:name="_GoBack"/>
      <w:bookmarkEnd w:id="0"/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（学校公章）</w:t>
      </w:r>
    </w:p>
    <w:p>
      <w:pPr>
        <w:spacing w:line="580" w:lineRule="exact"/>
        <w:ind w:firstLine="750" w:firstLineChars="25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80" w:lineRule="exact"/>
        <w:ind w:firstLine="750" w:firstLineChars="25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学校办公电话：</w:t>
      </w:r>
    </w:p>
    <w:p>
      <w:pPr>
        <w:spacing w:line="580" w:lineRule="exact"/>
        <w:ind w:firstLine="750" w:firstLineChars="25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学校联系人员：</w:t>
      </w:r>
    </w:p>
    <w:p>
      <w:pPr>
        <w:spacing w:line="580" w:lineRule="exact"/>
        <w:ind w:firstLine="750" w:firstLineChars="250"/>
        <w:rPr>
          <w:rFonts w:ascii="宋体"/>
          <w:sz w:val="30"/>
          <w:szCs w:val="30"/>
        </w:rPr>
      </w:pPr>
    </w:p>
    <w:p>
      <w:pPr>
        <w:spacing w:line="440" w:lineRule="exact"/>
        <w:ind w:firstLine="750" w:firstLineChars="2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说明：</w:t>
      </w:r>
    </w:p>
    <w:p>
      <w:pPr>
        <w:spacing w:line="4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hint="eastAsia" w:eastAsia="仿宋_GB2312" w:cs="仿宋_GB2312"/>
          <w:sz w:val="30"/>
          <w:szCs w:val="30"/>
        </w:rPr>
        <w:t>、该证明用于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 w:cs="仿宋_GB2312"/>
          <w:sz w:val="30"/>
          <w:szCs w:val="30"/>
        </w:rPr>
        <w:t>雨露计划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 w:cs="仿宋_GB2312"/>
          <w:sz w:val="30"/>
          <w:szCs w:val="30"/>
        </w:rPr>
        <w:t>扶贫助学金发放学生身份证明，所填写信息</w:t>
      </w:r>
      <w:r>
        <w:rPr>
          <w:rFonts w:hint="eastAsia" w:eastAsia="仿宋_GB2312" w:cs="仿宋_GB2312"/>
          <w:b/>
          <w:bCs/>
          <w:sz w:val="30"/>
          <w:szCs w:val="30"/>
        </w:rPr>
        <w:t>涂改作废</w:t>
      </w:r>
      <w:r>
        <w:rPr>
          <w:rFonts w:hint="eastAsia" w:eastAsia="仿宋_GB2312" w:cs="仿宋_GB2312"/>
          <w:sz w:val="30"/>
          <w:szCs w:val="30"/>
        </w:rPr>
        <w:t>。</w:t>
      </w:r>
    </w:p>
    <w:p>
      <w:pPr>
        <w:spacing w:line="440" w:lineRule="exact"/>
        <w:ind w:firstLine="750" w:firstLineChars="25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</w:t>
      </w:r>
      <w:r>
        <w:rPr>
          <w:rFonts w:hint="eastAsia" w:eastAsia="仿宋_GB2312" w:cs="仿宋_GB2312"/>
          <w:sz w:val="30"/>
          <w:szCs w:val="30"/>
        </w:rPr>
        <w:t>、中职类成人中专学历可补，高职类（含大专、高职和五年连读中高职）必须全日制学历学生方可申请。</w:t>
      </w:r>
    </w:p>
    <w:p>
      <w:pPr>
        <w:spacing w:line="440" w:lineRule="exact"/>
        <w:ind w:firstLine="750" w:firstLineChars="250"/>
        <w:rPr>
          <w:rFonts w:eastAsia="仿宋_GB2312" w:cs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3、请学校给予配合，提供完整真实的学生信息，以便接受各级检查监督。</w:t>
      </w:r>
    </w:p>
    <w:p>
      <w:pPr>
        <w:spacing w:line="440" w:lineRule="exact"/>
        <w:ind w:firstLine="750" w:firstLineChars="25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4</w:t>
      </w:r>
      <w:r>
        <w:rPr>
          <w:rFonts w:hint="eastAsia" w:eastAsia="仿宋_GB2312" w:cs="仿宋_GB2312"/>
          <w:sz w:val="30"/>
          <w:szCs w:val="30"/>
        </w:rPr>
        <w:t>、学校联系电话要真实填写，用于审查核对，否则取消助学金申请资格。</w:t>
      </w:r>
    </w:p>
    <w:p>
      <w:pPr>
        <w:spacing w:line="440" w:lineRule="exact"/>
        <w:ind w:firstLine="750" w:firstLineChars="250"/>
      </w:pPr>
      <w:r>
        <w:rPr>
          <w:rFonts w:eastAsia="仿宋_GB2312" w:cs="仿宋_GB2312"/>
          <w:sz w:val="30"/>
          <w:szCs w:val="30"/>
        </w:rPr>
        <w:t>5</w:t>
      </w:r>
      <w:r>
        <w:rPr>
          <w:rFonts w:hint="eastAsia" w:eastAsia="仿宋_GB2312" w:cs="仿宋_GB2312"/>
          <w:sz w:val="30"/>
          <w:szCs w:val="30"/>
        </w:rPr>
        <w:t>、公章必须由学校加盖，要求清晰，如有作假者将追究相关人员责任。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NTIwMDNiZWE4MjdjMTNkMGRhMDg5ZjJjMjEyMjAifQ=="/>
  </w:docVars>
  <w:rsids>
    <w:rsidRoot w:val="00000000"/>
    <w:rsid w:val="082B3F26"/>
    <w:rsid w:val="08C342E5"/>
    <w:rsid w:val="0B305A06"/>
    <w:rsid w:val="0C855438"/>
    <w:rsid w:val="167B7456"/>
    <w:rsid w:val="1B704385"/>
    <w:rsid w:val="1E8766CF"/>
    <w:rsid w:val="1EFA4E42"/>
    <w:rsid w:val="1F095A94"/>
    <w:rsid w:val="220B6914"/>
    <w:rsid w:val="221C745C"/>
    <w:rsid w:val="323E0C4B"/>
    <w:rsid w:val="367A5B92"/>
    <w:rsid w:val="3B430CE8"/>
    <w:rsid w:val="3E98420B"/>
    <w:rsid w:val="4E583537"/>
    <w:rsid w:val="4EF6436B"/>
    <w:rsid w:val="4FA16B56"/>
    <w:rsid w:val="503077B7"/>
    <w:rsid w:val="50C9465B"/>
    <w:rsid w:val="54024BD5"/>
    <w:rsid w:val="56EC3C27"/>
    <w:rsid w:val="5AB13EE2"/>
    <w:rsid w:val="5E866F3C"/>
    <w:rsid w:val="616C45C1"/>
    <w:rsid w:val="67706D6E"/>
    <w:rsid w:val="6C65446D"/>
    <w:rsid w:val="6D5524BD"/>
    <w:rsid w:val="70A6676B"/>
    <w:rsid w:val="79FA0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303</Characters>
  <Lines>3</Lines>
  <Paragraphs>1</Paragraphs>
  <TotalTime>1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2020-09-21T18:37:00Z</dcterms:created>
  <dc:creator>Administrator</dc:creator>
  <cp:lastModifiedBy>oo訫動1379041752</cp:lastModifiedBy>
  <cp:lastPrinted>2021-07-14T08:23:00Z</cp:lastPrinted>
  <dcterms:modified xsi:type="dcterms:W3CDTF">2022-11-08T05:21:16Z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9752597246684A1BB8E8D75C72EBE34C</vt:lpwstr>
  </property>
  <property fmtid="{D5CDD505-2E9C-101B-9397-08002B2CF9AE}" pid="3" name="KSOProductBuildVer">
    <vt:lpwstr>2052-11.1.0.12598</vt:lpwstr>
  </property>
</Properties>
</file>