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left"/>
        <w:textAlignment w:val="baseline"/>
        <w:rPr>
          <w:rFonts w:ascii="仿宋_GB2312" w:hAnsi="宋体"/>
          <w:bCs/>
          <w:sz w:val="28"/>
          <w:szCs w:val="28"/>
        </w:rPr>
      </w:pPr>
    </w:p>
    <w:p>
      <w:pPr>
        <w:jc w:val="center"/>
        <w:rPr>
          <w:rFonts w:hint="eastAsia" w:ascii="方正大标宋简体" w:eastAsia="方正大标宋简体"/>
          <w:spacing w:val="-14"/>
          <w:sz w:val="36"/>
          <w:szCs w:val="36"/>
        </w:rPr>
      </w:pPr>
      <w:r>
        <w:rPr>
          <w:rFonts w:hint="eastAsia" w:ascii="方正大标宋简体" w:eastAsia="方正大标宋简体"/>
          <w:spacing w:val="-14"/>
          <w:sz w:val="36"/>
          <w:szCs w:val="36"/>
        </w:rPr>
        <w:t>娄底市事业单位专业技术三级岗位申请审核表</w:t>
      </w:r>
    </w:p>
    <w:p>
      <w:pPr>
        <w:jc w:val="center"/>
        <w:rPr>
          <w:rFonts w:hint="eastAsia" w:ascii="方正大标宋简体" w:eastAsia="方正大标宋简体"/>
          <w:spacing w:val="-14"/>
          <w:sz w:val="36"/>
          <w:szCs w:val="36"/>
        </w:rPr>
      </w:pPr>
      <w:bookmarkStart w:id="0" w:name="_GoBack"/>
      <w:bookmarkEnd w:id="0"/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64"/>
        <w:gridCol w:w="813"/>
        <w:gridCol w:w="907"/>
        <w:gridCol w:w="919"/>
        <w:gridCol w:w="1009"/>
        <w:gridCol w:w="816"/>
        <w:gridCol w:w="1474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情况</w:t>
            </w: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姓  名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刘罗仁</w:t>
            </w:r>
          </w:p>
        </w:tc>
        <w:tc>
          <w:tcPr>
            <w:tcW w:w="90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性  别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男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1966.3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最高学历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（学位）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硕士</w:t>
            </w:r>
          </w:p>
        </w:tc>
        <w:tc>
          <w:tcPr>
            <w:tcW w:w="907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时   间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1989.7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进入本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单位时间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1989.7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聘用正高级专业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技术岗位时间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现聘岗位类别及等级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教授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四级</w:t>
            </w:r>
          </w:p>
        </w:tc>
        <w:tc>
          <w:tcPr>
            <w:tcW w:w="907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现聘岗位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起始时间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2015.1</w:t>
            </w:r>
            <w:r>
              <w:rPr>
                <w:rFonts w:hint="eastAsia"/>
                <w:spacing w:val="-10"/>
                <w:sz w:val="21"/>
                <w:szCs w:val="21"/>
                <w:lang w:val="en-US" w:eastAsia="zh-CN"/>
              </w:rPr>
              <w:t>.1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学科方向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自动控制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联系电话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13762830872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获得的荣誉、称号、成果</w:t>
            </w: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项  目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授予组织（以印章为准）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4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4"/>
                <w:sz w:val="21"/>
                <w:szCs w:val="21"/>
              </w:rPr>
              <w:t>2015.11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  <w:u w:val="double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  <w:t>湖南省科技支撑计划项目负责人</w:t>
            </w:r>
          </w:p>
          <w:p>
            <w:pPr>
              <w:spacing w:line="30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基于RFID的高速公路雾区实时监测预警系统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湖南省科学技术厅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4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4"/>
                <w:sz w:val="21"/>
                <w:szCs w:val="21"/>
              </w:rPr>
              <w:t>2019.12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主持湖南省教育厅科学研究项目</w:t>
            </w:r>
          </w:p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基于机器视觉的智能车辆防碰撞预警系统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3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2016.1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主持湖南省教育厅科学研究项目</w:t>
            </w:r>
          </w:p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基于RFID的机动车速度监测预警系统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4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4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4"/>
                <w:sz w:val="21"/>
                <w:szCs w:val="21"/>
              </w:rPr>
              <w:t>2020.11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 xml:space="preserve">主持校级重大委托课题 </w:t>
            </w:r>
          </w:p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高职院校特色专业群资源优化配置研究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娄底职院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pacing w:val="-14"/>
                <w:sz w:val="21"/>
                <w:szCs w:val="21"/>
              </w:rPr>
              <w:t>017.10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工业互联网技术应用特色专业群负责人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娄底职院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6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2019.9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4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4"/>
                <w:sz w:val="21"/>
                <w:szCs w:val="21"/>
              </w:rPr>
              <w:t>工业机器人技术专业现代学徒制试点项目负责人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娄底职院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7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2019.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湖南省高技能人才培训基地子项目负责人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娄底职院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6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2019.4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人工智能时代的创新创业课程建设项目负责人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娄底职院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7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2017年、2019年、2020年年度考核被评为“优岗”并获嘉奖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……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3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 w:ascii="方正大标宋简体" w:eastAsia="方正大标宋简体"/>
          <w:spacing w:val="-8"/>
          <w:sz w:val="36"/>
          <w:szCs w:val="36"/>
        </w:rPr>
        <w:t>娄底市事业单位专业技术三级岗位申请审核表</w:t>
      </w:r>
    </w:p>
    <w:p>
      <w:pPr>
        <w:rPr>
          <w:sz w:val="24"/>
          <w:szCs w:val="24"/>
        </w:rPr>
      </w:pPr>
    </w:p>
    <w:tbl>
      <w:tblPr>
        <w:tblStyle w:val="2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13"/>
        <w:gridCol w:w="824"/>
        <w:gridCol w:w="947"/>
        <w:gridCol w:w="918"/>
        <w:gridCol w:w="1005"/>
        <w:gridCol w:w="984"/>
        <w:gridCol w:w="1417"/>
        <w:gridCol w:w="70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情况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姓  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罗金玲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性   别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1965.1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（学位）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本科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时   间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1983.7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进入本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单位时间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1994.10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聘用正高级专业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技术岗位时间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2017.1.1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现聘岗位类别及等级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教授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四级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现聘岗位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起始时间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.1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学科方向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计算机应用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联系电话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13807380872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获得的荣誉、称号、成果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项  目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授予组织（以印章为准）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2017.5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  <w:t>湖南省科技支撑计划重点项目负责人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基于物联网的山洪地质灾害智能监测预警系统</w:t>
            </w:r>
            <w:r>
              <w:rPr>
                <w:rFonts w:hint="eastAsia"/>
                <w:color w:val="000000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20"/>
                <w:sz w:val="21"/>
                <w:szCs w:val="21"/>
                <w:lang w:val="en-US" w:eastAsia="zh-CN"/>
              </w:rPr>
              <w:t>已结题）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湖南省科学技术厅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2017.6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>湖南省科学技术研究成果负责人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湖南省科学技术技厅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3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2020.9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4"/>
                <w:sz w:val="21"/>
                <w:szCs w:val="21"/>
                <w:u w:val="double"/>
              </w:rPr>
            </w:pPr>
            <w:r>
              <w:rPr>
                <w:rFonts w:hint="eastAsia"/>
                <w:b/>
                <w:color w:val="000000"/>
                <w:spacing w:val="-14"/>
                <w:sz w:val="21"/>
                <w:szCs w:val="21"/>
                <w:u w:val="double"/>
              </w:rPr>
              <w:t>主持湖南省“十三五”教育科学规划资助课题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高职院校特色专业群资源优化与整合研究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已结题）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湖南省教育科学规划领导小组办公室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4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2020.11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  <w:t>主持湖南省精品在线开放课程（重点项目）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Dreamweaver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网页制作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已验收）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湖南省教育厅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5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2020.5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  <w:t>主持湖南省教育厅科学研究项目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基于移动终端的智慧校园一站式服务平台的研究与实现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已结题）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湖南省教育厅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6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2018.2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u w:val="double"/>
              </w:rPr>
              <w:t>主持湖南省职业教育名师空间课堂项目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Dreamweaver网页制作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已验收）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湖南省教育厅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7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4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4"/>
                <w:sz w:val="21"/>
                <w:szCs w:val="21"/>
              </w:rPr>
              <w:t>2017.10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/>
                <w:color w:val="000000"/>
                <w:sz w:val="21"/>
                <w:szCs w:val="21"/>
                <w:u w:val="double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8"/>
                <w:sz w:val="21"/>
                <w:szCs w:val="21"/>
                <w:u w:val="double"/>
              </w:rPr>
              <w:t>主持湖南省职业教育与成人教育科学规划</w:t>
            </w:r>
            <w:r>
              <w:rPr>
                <w:rFonts w:hint="eastAsia"/>
                <w:b/>
                <w:color w:val="000000"/>
                <w:sz w:val="21"/>
                <w:szCs w:val="21"/>
                <w:u w:val="double"/>
              </w:rPr>
              <w:t>重点</w:t>
            </w:r>
            <w:r>
              <w:rPr>
                <w:rFonts w:hint="eastAsia"/>
                <w:b/>
                <w:color w:val="000000"/>
                <w:sz w:val="21"/>
                <w:szCs w:val="21"/>
                <w:u w:val="double"/>
                <w:lang w:val="en-US" w:eastAsia="zh-CN"/>
              </w:rPr>
              <w:t>项目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6"/>
                <w:sz w:val="21"/>
                <w:szCs w:val="21"/>
              </w:rPr>
              <w:t xml:space="preserve">信息技术支持下的“翻转课堂”教学模式研究与实践 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lang w:val="en-US" w:eastAsia="zh-CN"/>
              </w:rPr>
              <w:t>已结题）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湖南省职业教育与成人教育学会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 w:ascii="方正大标宋简体" w:eastAsia="方正大标宋简体"/>
          <w:spacing w:val="-8"/>
          <w:sz w:val="36"/>
          <w:szCs w:val="36"/>
        </w:rPr>
        <w:t>娄底市事业单位专业技术三级岗位申请审核表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134"/>
        <w:gridCol w:w="884"/>
        <w:gridCol w:w="947"/>
        <w:gridCol w:w="862"/>
        <w:gridCol w:w="935"/>
        <w:gridCol w:w="947"/>
        <w:gridCol w:w="147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姓  名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谢完成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性   别</w:t>
            </w: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男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1966.10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最高学历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（学位）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本科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（硕士）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时   间</w:t>
            </w: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1987.07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进入本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单位时间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2001.08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聘用正高级专业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技术岗位时间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</w:t>
            </w:r>
            <w:r>
              <w:rPr>
                <w:rFonts w:hint="eastAsia"/>
                <w:spacing w:val="-1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pacing w:val="-10"/>
                <w:sz w:val="21"/>
                <w:szCs w:val="21"/>
              </w:rPr>
              <w:t>.</w:t>
            </w:r>
            <w:r>
              <w:rPr>
                <w:rFonts w:hint="eastAsia"/>
                <w:spacing w:val="-1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pacing w:val="-10"/>
                <w:sz w:val="21"/>
                <w:szCs w:val="21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现聘岗位类别及等级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  <w:lang w:eastAsia="zh-CN"/>
              </w:rPr>
              <w:t>教授</w:t>
            </w:r>
            <w:r>
              <w:rPr>
                <w:rFonts w:hint="eastAsia"/>
                <w:spacing w:val="-10"/>
                <w:sz w:val="21"/>
                <w:szCs w:val="21"/>
              </w:rPr>
              <w:t>四级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现聘岗位</w:t>
            </w:r>
          </w:p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起始时间</w:t>
            </w: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2013. 1. 1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学科方向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电子学</w:t>
            </w: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联系电话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18390525926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获得的荣誉、称号、成果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项  目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授予组织（以印章为准）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2011.09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湖南省新世纪121人才工程人选第三层次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（湘人社函[2011]383号）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中共湖南省委组织部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中共湖南省委宣传部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湖南省人力资源和社会保障厅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湖南省教育厅等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2012.08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湖南省优秀教师　二等功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（湘人社发[2012]90号）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湖南省人力资源和社会保障厅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湖南省教育厅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湖南省教育基金会</w:t>
            </w:r>
          </w:p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中国教育工会湖南省委员会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3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4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……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21"/>
                <w:szCs w:val="21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 w:ascii="方正大标宋简体" w:eastAsia="方正大标宋简体"/>
          <w:spacing w:val="-8"/>
          <w:sz w:val="36"/>
          <w:szCs w:val="36"/>
        </w:rPr>
        <w:t>娄底市事业单位专业技术三级岗位申请审核表</w:t>
      </w:r>
    </w:p>
    <w:p>
      <w:pPr>
        <w:rPr>
          <w:sz w:val="24"/>
          <w:szCs w:val="24"/>
        </w:rPr>
      </w:pP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13"/>
        <w:gridCol w:w="824"/>
        <w:gridCol w:w="947"/>
        <w:gridCol w:w="943"/>
        <w:gridCol w:w="982"/>
        <w:gridCol w:w="927"/>
        <w:gridCol w:w="136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徐续红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1968.4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   间</w:t>
            </w: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1986.7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进入本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单位时间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1995.10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聘用正高级专业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技术岗位时间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2014.1</w:t>
            </w:r>
            <w:r>
              <w:rPr>
                <w:rFonts w:hint="eastAsia"/>
                <w:b/>
                <w:bCs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00" w:lineRule="exact"/>
              <w:rPr>
                <w:rFonts w:hint="default"/>
                <w:b/>
                <w:bCs/>
                <w:color w:val="000000"/>
                <w:spacing w:val="-1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pacing w:val="-10"/>
                <w:kern w:val="0"/>
                <w:sz w:val="21"/>
                <w:szCs w:val="21"/>
              </w:rPr>
              <w:t>201</w:t>
            </w:r>
            <w:r>
              <w:rPr>
                <w:rFonts w:hint="eastAsia"/>
                <w:b/>
                <w:bCs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pacing w:val="-1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b/>
                <w:bCs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1.1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学科方向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151738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获得的荣誉、称号、成果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授予组织（以印章为准）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2014.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</w:rPr>
              <w:t>湖南省科技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  <w:lang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</w:rPr>
              <w:t>计划项目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：《“成语中的科学与谬误”系列科普讲座》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湘财教指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湖南省社会科学成果鉴定证书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成仿吾研究（湘鉴办字[2014]072号）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湖南省社会科学成果评审委员会办公室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湖南省社会科学成果鉴定证书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“蛮气”与“硬气”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湖南现代作家与鲁迅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（湘鉴办字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[2014]A079号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湖南省社会科学成果评审委员会办公室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2015.1-2016.1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娄底市科技计划项目：娄底地域文化与大学生人文素质培养融合研究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2016.1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湖南省教育科学“十三五”规划课题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咨询评审专家聘书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湖南省教育科学规划领导小组办公室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2013.9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中国丁玲研究会会员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中国丁玲研究会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2018.1-至今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《湖湘民俗文化》杂志总编辑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娄底职业技术学院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湖湘民俗文化研究院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“优秀院务工作者”荣誉证书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湖湘民俗文化研究院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 w:themeColor="text1"/>
                <w:spacing w:val="-1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2016.4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2015年度考核优岗并嘉奖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娄底职业技术学院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2020.4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2019年度考核优岗并嘉奖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娄底职业技术学院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06"/>
    <w:rsid w:val="00022504"/>
    <w:rsid w:val="00B51606"/>
    <w:rsid w:val="00FC186A"/>
    <w:rsid w:val="04DB4C2A"/>
    <w:rsid w:val="538F4DBD"/>
    <w:rsid w:val="74C6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185</Words>
  <Characters>1055</Characters>
  <Lines>8</Lines>
  <Paragraphs>2</Paragraphs>
  <TotalTime>1</TotalTime>
  <ScaleCrop>false</ScaleCrop>
  <LinksUpToDate>false</LinksUpToDate>
  <CharactersWithSpaces>1238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2021-02-05T05:16:00Z</dcterms:created>
  <dc:creator>xbany</dc:creator>
  <cp:lastModifiedBy>非你莫属</cp:lastModifiedBy>
  <cp:lastPrinted>2021-02-07T00:45:00Z</cp:lastPrinted>
  <dcterms:modified xsi:type="dcterms:W3CDTF">2021-02-07T07:09:55Z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