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DB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娄底职业技术学院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物资、服务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预算控制价</w:t>
      </w:r>
    </w:p>
    <w:p w14:paraId="5F2C3E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送审表</w:t>
      </w:r>
    </w:p>
    <w:p w14:paraId="288B54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348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   月   日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单位：元</w:t>
      </w:r>
    </w:p>
    <w:tbl>
      <w:tblPr>
        <w:tblStyle w:val="3"/>
        <w:tblW w:w="8488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2241"/>
        <w:gridCol w:w="1443"/>
        <w:gridCol w:w="2789"/>
      </w:tblGrid>
      <w:tr w14:paraId="11CA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90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64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799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3049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61A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立项单位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1A4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25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3B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立项金额</w:t>
            </w:r>
          </w:p>
        </w:tc>
        <w:tc>
          <w:tcPr>
            <w:tcW w:w="2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3AF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25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7643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7B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送审部门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F1D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AB6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送审金额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AA4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1A7D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456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</w:t>
            </w:r>
          </w:p>
          <w:p w14:paraId="0E8F5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基本情况</w:t>
            </w:r>
          </w:p>
        </w:tc>
        <w:tc>
          <w:tcPr>
            <w:tcW w:w="6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CCF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  <w:p w14:paraId="50EFB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  <w:p w14:paraId="0AB52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266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2156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BB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承办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部门负责人意见</w:t>
            </w:r>
          </w:p>
        </w:tc>
        <w:tc>
          <w:tcPr>
            <w:tcW w:w="6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36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2276C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7C043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  （签章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  <w:p w14:paraId="1143C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4620" w:firstLineChars="220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年   月   日</w:t>
            </w:r>
          </w:p>
        </w:tc>
      </w:tr>
      <w:tr w14:paraId="2C83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5E6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资产部门对资产配置意见</w:t>
            </w:r>
          </w:p>
        </w:tc>
        <w:tc>
          <w:tcPr>
            <w:tcW w:w="6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529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  </w:t>
            </w:r>
          </w:p>
          <w:p w14:paraId="13D1E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     </w:t>
            </w:r>
          </w:p>
          <w:p w14:paraId="1CF88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05A3A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（签章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  <w:p w14:paraId="736C4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      年   月   日</w:t>
            </w:r>
          </w:p>
        </w:tc>
      </w:tr>
      <w:tr w14:paraId="285D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C1B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承办部门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分管领导意见</w:t>
            </w:r>
          </w:p>
        </w:tc>
        <w:tc>
          <w:tcPr>
            <w:tcW w:w="6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A96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</w:t>
            </w:r>
          </w:p>
          <w:p w14:paraId="5CF5D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16A61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    （签章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  <w:p w14:paraId="3A8AB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年   月   日</w:t>
            </w:r>
          </w:p>
        </w:tc>
      </w:tr>
    </w:tbl>
    <w:p w14:paraId="10A138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NzdjNjA5Y2E3YzRmZTJlODk3YTlhYTE4ZjA3MzYifQ=="/>
  </w:docVars>
  <w:rsids>
    <w:rsidRoot w:val="673C7A21"/>
    <w:rsid w:val="28713CA3"/>
    <w:rsid w:val="45344A66"/>
    <w:rsid w:val="673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100</Characters>
  <Lines>0</Lines>
  <Paragraphs>0</Paragraphs>
  <TotalTime>220</TotalTime>
  <ScaleCrop>false</ScaleCrop>
  <LinksUpToDate>false</LinksUpToDate>
  <CharactersWithSpaces>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2023-05-08T03:30:00Z</dcterms:created>
  <dc:creator>Administrator</dc:creator>
  <cp:lastModifiedBy>爱灵无痕</cp:lastModifiedBy>
  <cp:lastPrinted>2023-05-08T03:38:00Z</cp:lastPrinted>
  <dcterms:modified xsi:type="dcterms:W3CDTF">2025-02-27T07:42:51Z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440F9085AC1140D5AAA836F46E7B09E0_11</vt:lpwstr>
  </property>
  <property fmtid="{D5CDD505-2E9C-101B-9397-08002B2CF9AE}" pid="4" name="KSOTemplateDocerSaveRecord">
    <vt:lpwstr>eyJoZGlkIjoiYzMyMjUxMmFmZmM0NGVkZTMyNWNkMjliYTk1ODg3ZjciLCJ1c2VySWQiOiI3NTEyOTEwNjgifQ==</vt:lpwstr>
  </property>
</Properties>
</file>