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方正黑体_GBK" w:hAnsi="仿宋_GB2312" w:eastAsia="方正黑体_GBK" w:cs="仿宋_GB2312"/>
          <w:szCs w:val="32"/>
        </w:rPr>
      </w:pPr>
      <w:r>
        <w:rPr>
          <w:rFonts w:hint="eastAsia" w:ascii="方正黑体_GBK" w:hAnsi="仿宋_GB2312" w:eastAsia="方正黑体_GBK" w:cs="仿宋_GB2312"/>
          <w:szCs w:val="32"/>
        </w:rPr>
        <w:t>附件</w:t>
      </w:r>
      <w:r>
        <w:rPr>
          <w:rFonts w:ascii="方正黑体_GBK" w:hAnsi="仿宋_GB2312" w:eastAsia="方正黑体_GBK" w:cs="仿宋_GB2312"/>
          <w:szCs w:val="32"/>
        </w:rPr>
        <w:t>1</w:t>
      </w:r>
    </w:p>
    <w:p>
      <w:pPr>
        <w:overflowPunct w:val="0"/>
        <w:rPr>
          <w:rFonts w:ascii="方正黑体_GBK" w:hAnsi="仿宋_GB2312" w:eastAsia="方正黑体_GBK" w:cs="仿宋_GB2312"/>
          <w:szCs w:val="32"/>
        </w:rPr>
      </w:pPr>
    </w:p>
    <w:p>
      <w:pPr>
        <w:overflowPunct w:val="0"/>
        <w:rPr>
          <w:rFonts w:ascii="方正黑体_GBK" w:hAnsi="仿宋_GB2312" w:eastAsia="方正黑体_GBK" w:cs="仿宋_GB2312"/>
          <w:szCs w:val="32"/>
        </w:rPr>
      </w:pPr>
    </w:p>
    <w:p>
      <w:pPr>
        <w:overflowPunct w:val="0"/>
        <w:jc w:val="center"/>
        <w:rPr>
          <w:rFonts w:ascii="方正小标宋_GBK" w:hAnsi="方正小标宋_GBK" w:eastAsia="方正小标宋_GBK" w:cs="仿宋_GB2312"/>
          <w:sz w:val="50"/>
          <w:szCs w:val="50"/>
        </w:rPr>
      </w:pPr>
      <w:r>
        <w:rPr>
          <w:rFonts w:hint="eastAsia" w:ascii="方正小标宋_GBK" w:hAnsi="方正小标宋_GBK" w:eastAsia="方正小标宋_GBK" w:cs="仿宋_GB2312"/>
          <w:sz w:val="50"/>
          <w:szCs w:val="50"/>
        </w:rPr>
        <w:t>湖南省国家公职人员参与涉砂涉矿等</w:t>
      </w:r>
    </w:p>
    <w:p>
      <w:pPr>
        <w:overflowPunct w:val="0"/>
        <w:jc w:val="center"/>
        <w:rPr>
          <w:rFonts w:ascii="方正小标宋_GBK" w:hAnsi="方正小标宋_GBK" w:eastAsia="方正小标宋_GBK" w:cs="仿宋_GB2312"/>
          <w:sz w:val="50"/>
          <w:szCs w:val="50"/>
        </w:rPr>
      </w:pPr>
      <w:r>
        <w:rPr>
          <w:rFonts w:hint="eastAsia" w:ascii="方正小标宋_GBK" w:hAnsi="方正小标宋_GBK" w:eastAsia="方正小标宋_GBK" w:cs="仿宋_GB2312"/>
          <w:sz w:val="50"/>
          <w:szCs w:val="50"/>
        </w:rPr>
        <w:t>经营性活动个人情况报告表</w:t>
      </w:r>
    </w:p>
    <w:p>
      <w:pPr>
        <w:overflowPunct w:val="0"/>
        <w:rPr>
          <w:rFonts w:ascii="方正仿宋_GBK" w:hAnsi="方正仿宋_GBK" w:eastAsia="方正仿宋_GBK" w:cs="方正仿宋_GBK"/>
          <w:szCs w:val="32"/>
        </w:rPr>
      </w:pPr>
    </w:p>
    <w:p>
      <w:pPr>
        <w:overflowPunct w:val="0"/>
        <w:rPr>
          <w:rFonts w:ascii="方正仿宋_GBK" w:hAnsi="方正仿宋_GBK" w:eastAsia="方正仿宋_GBK" w:cs="方正仿宋_GBK"/>
          <w:szCs w:val="32"/>
        </w:rPr>
      </w:pPr>
    </w:p>
    <w:p>
      <w:pPr>
        <w:overflowPunct w:val="0"/>
        <w:rPr>
          <w:rFonts w:ascii="方正仿宋_GBK" w:hAnsi="方正仿宋_GBK" w:eastAsia="方正仿宋_GBK" w:cs="方正仿宋_GBK"/>
          <w:szCs w:val="32"/>
        </w:rPr>
      </w:pPr>
    </w:p>
    <w:p>
      <w:pPr>
        <w:overflowPunct w:val="0"/>
        <w:ind w:firstLine="1424" w:firstLineChars="400"/>
        <w:rPr>
          <w:rFonts w:ascii="方正黑体_GBK" w:hAnsi="方正黑体_GBK" w:eastAsia="方正黑体_GBK" w:cs="仿宋_GB2312"/>
          <w:sz w:val="36"/>
          <w:szCs w:val="36"/>
        </w:rPr>
      </w:pPr>
      <w:r>
        <w:rPr>
          <w:rFonts w:hint="eastAsia" w:ascii="方正黑体_GBK" w:hAnsi="方正黑体_GBK" w:eastAsia="方正黑体_GBK" w:cs="仿宋_GB2312"/>
          <w:sz w:val="36"/>
          <w:szCs w:val="36"/>
        </w:rPr>
        <w:t>报</w:t>
      </w:r>
      <w:r>
        <w:rPr>
          <w:rFonts w:ascii="方正黑体_GBK" w:hAnsi="方正黑体_GBK" w:eastAsia="方正黑体_GBK" w:cs="仿宋_GB2312"/>
          <w:sz w:val="36"/>
          <w:szCs w:val="36"/>
        </w:rPr>
        <w:t xml:space="preserve"> </w:t>
      </w:r>
      <w:r>
        <w:rPr>
          <w:rFonts w:hint="eastAsia" w:ascii="方正黑体_GBK" w:hAnsi="方正黑体_GBK" w:eastAsia="方正黑体_GBK" w:cs="仿宋_GB2312"/>
          <w:sz w:val="36"/>
          <w:szCs w:val="36"/>
        </w:rPr>
        <w:t>告</w:t>
      </w:r>
      <w:r>
        <w:rPr>
          <w:rFonts w:ascii="方正黑体_GBK" w:hAnsi="方正黑体_GBK" w:eastAsia="方正黑体_GBK" w:cs="仿宋_GB2312"/>
          <w:sz w:val="36"/>
          <w:szCs w:val="36"/>
        </w:rPr>
        <w:t xml:space="preserve"> </w:t>
      </w:r>
      <w:r>
        <w:rPr>
          <w:rFonts w:hint="eastAsia" w:ascii="方正黑体_GBK" w:hAnsi="方正黑体_GBK" w:eastAsia="方正黑体_GBK" w:cs="仿宋_GB2312"/>
          <w:sz w:val="36"/>
          <w:szCs w:val="36"/>
        </w:rPr>
        <w:t>人：</w:t>
      </w:r>
      <w:r>
        <w:rPr>
          <w:rFonts w:hint="eastAsia" w:ascii="方正黑体_GBK" w:hAnsi="方正黑体_GBK" w:eastAsia="方正黑体_GBK" w:cs="仿宋_GB2312"/>
          <w:sz w:val="36"/>
          <w:szCs w:val="36"/>
          <w:u w:val="single"/>
        </w:rPr>
        <w:t>　　　　　　　　</w:t>
      </w:r>
      <w:r>
        <w:rPr>
          <w:rFonts w:hint="eastAsia" w:ascii="方正楷体_GBK" w:hAnsi="方正楷体_GBK" w:eastAsia="方正楷体_GBK" w:cs="仿宋_GB2312"/>
          <w:sz w:val="36"/>
          <w:szCs w:val="36"/>
        </w:rPr>
        <w:t>（签名）</w:t>
      </w:r>
    </w:p>
    <w:p>
      <w:pPr>
        <w:overflowPunct w:val="0"/>
        <w:ind w:firstLine="1424" w:firstLineChars="400"/>
        <w:rPr>
          <w:rFonts w:ascii="方正黑体_GBK" w:hAnsi="方正黑体_GBK" w:eastAsia="方正黑体_GBK" w:cs="仿宋_GB2312"/>
          <w:sz w:val="36"/>
          <w:szCs w:val="36"/>
        </w:rPr>
      </w:pPr>
      <w:r>
        <w:rPr>
          <w:rFonts w:hint="eastAsia" w:ascii="方正黑体_GBK" w:hAnsi="方正黑体_GBK" w:eastAsia="方正黑体_GBK" w:cs="仿宋_GB2312"/>
          <w:sz w:val="36"/>
          <w:szCs w:val="36"/>
        </w:rPr>
        <w:t>工作单位：</w:t>
      </w:r>
      <w:r>
        <w:rPr>
          <w:rFonts w:hint="eastAsia" w:ascii="方正黑体_GBK" w:hAnsi="方正黑体_GBK" w:eastAsia="方正黑体_GBK" w:cs="仿宋_GB2312"/>
          <w:sz w:val="36"/>
          <w:szCs w:val="36"/>
          <w:u w:val="single"/>
        </w:rPr>
        <w:t>　　　　　　　　</w:t>
      </w:r>
    </w:p>
    <w:p>
      <w:pPr>
        <w:overflowPunct w:val="0"/>
        <w:ind w:firstLine="1424" w:firstLineChars="400"/>
        <w:rPr>
          <w:rFonts w:ascii="方正黑体_GBK" w:hAnsi="方正黑体_GBK" w:eastAsia="方正黑体_GBK" w:cs="仿宋_GB2312"/>
          <w:sz w:val="36"/>
          <w:szCs w:val="36"/>
          <w:u w:val="single"/>
        </w:rPr>
      </w:pPr>
      <w:r>
        <w:rPr>
          <w:rFonts w:hint="eastAsia" w:ascii="方正黑体_GBK" w:hAnsi="方正黑体_GBK" w:eastAsia="方正黑体_GBK" w:cs="仿宋_GB2312"/>
          <w:sz w:val="36"/>
          <w:szCs w:val="36"/>
        </w:rPr>
        <w:t>报告日期：年月日</w:t>
      </w:r>
    </w:p>
    <w:p>
      <w:pPr>
        <w:overflowPunct w:val="0"/>
        <w:ind w:firstLine="1424" w:firstLineChars="400"/>
        <w:rPr>
          <w:rFonts w:ascii="方正黑体_GBK" w:hAnsi="方正黑体_GBK" w:eastAsia="方正黑体_GBK" w:cs="仿宋_GB2312"/>
          <w:sz w:val="36"/>
          <w:szCs w:val="36"/>
        </w:rPr>
      </w:pPr>
      <w:r>
        <w:rPr>
          <w:rFonts w:hint="eastAsia" w:ascii="方正黑体_GBK" w:hAnsi="方正黑体_GBK" w:eastAsia="方正黑体_GBK" w:cs="仿宋_GB2312"/>
          <w:sz w:val="36"/>
          <w:szCs w:val="36"/>
        </w:rPr>
        <w:t>手机号码：</w:t>
      </w:r>
      <w:r>
        <w:rPr>
          <w:rFonts w:hint="eastAsia" w:ascii="方正黑体_GBK" w:hAnsi="方正黑体_GBK" w:eastAsia="方正黑体_GBK" w:cs="仿宋_GB2312"/>
          <w:sz w:val="36"/>
          <w:szCs w:val="36"/>
          <w:u w:val="single"/>
        </w:rPr>
        <w:t>　　　　　　　　</w:t>
      </w:r>
      <w:r>
        <w:rPr>
          <w:rFonts w:ascii="方正黑体_GBK" w:hAnsi="方正黑体_GBK" w:eastAsia="方正黑体_GBK" w:cs="仿宋_GB2312"/>
          <w:sz w:val="36"/>
          <w:szCs w:val="36"/>
          <w:u w:val="single"/>
        </w:rPr>
        <w:t xml:space="preserve"> </w:t>
      </w:r>
    </w:p>
    <w:p>
      <w:pPr>
        <w:tabs>
          <w:tab w:val="left" w:pos="6495"/>
        </w:tabs>
        <w:overflowPunct w:val="0"/>
        <w:ind w:firstLine="1424" w:firstLineChars="400"/>
        <w:rPr>
          <w:rFonts w:ascii="方正黑体_GBK" w:hAnsi="方正黑体_GBK" w:eastAsia="方正黑体_GBK" w:cs="仿宋_GB2312"/>
          <w:sz w:val="36"/>
          <w:szCs w:val="36"/>
        </w:rPr>
      </w:pPr>
      <w:r>
        <w:rPr>
          <w:rFonts w:hint="eastAsia" w:ascii="方正黑体_GBK" w:hAnsi="方正黑体_GBK" w:eastAsia="方正黑体_GBK" w:cs="仿宋_GB2312"/>
          <w:sz w:val="36"/>
          <w:szCs w:val="36"/>
        </w:rPr>
        <w:t>阅</w:t>
      </w:r>
      <w:r>
        <w:rPr>
          <w:rFonts w:ascii="方正黑体_GBK" w:hAnsi="方正黑体_GBK" w:eastAsia="方正黑体_GBK" w:cs="仿宋_GB2312"/>
          <w:sz w:val="36"/>
          <w:szCs w:val="36"/>
        </w:rPr>
        <w:t xml:space="preserve"> </w:t>
      </w:r>
      <w:r>
        <w:rPr>
          <w:rFonts w:hint="eastAsia" w:ascii="方正黑体_GBK" w:hAnsi="方正黑体_GBK" w:eastAsia="方正黑体_GBK" w:cs="仿宋_GB2312"/>
          <w:sz w:val="36"/>
          <w:szCs w:val="36"/>
        </w:rPr>
        <w:t>签</w:t>
      </w:r>
      <w:r>
        <w:rPr>
          <w:rFonts w:ascii="方正黑体_GBK" w:hAnsi="方正黑体_GBK" w:eastAsia="方正黑体_GBK" w:cs="仿宋_GB2312"/>
          <w:sz w:val="36"/>
          <w:szCs w:val="36"/>
        </w:rPr>
        <w:t xml:space="preserve"> </w:t>
      </w:r>
      <w:r>
        <w:rPr>
          <w:rFonts w:hint="eastAsia" w:ascii="方正黑体_GBK" w:hAnsi="方正黑体_GBK" w:eastAsia="方正黑体_GBK" w:cs="仿宋_GB2312"/>
          <w:sz w:val="36"/>
          <w:szCs w:val="36"/>
        </w:rPr>
        <w:t>人：</w:t>
      </w:r>
      <w:r>
        <w:rPr>
          <w:rFonts w:hint="eastAsia" w:ascii="方正黑体_GBK" w:hAnsi="方正黑体_GBK" w:eastAsia="方正黑体_GBK" w:cs="仿宋_GB2312"/>
          <w:sz w:val="36"/>
          <w:szCs w:val="36"/>
          <w:u w:val="single"/>
        </w:rPr>
        <w:t>　　　　　　　　</w:t>
      </w:r>
      <w:r>
        <w:rPr>
          <w:rFonts w:hint="eastAsia" w:ascii="方正楷体_GBK" w:hAnsi="方正楷体_GBK" w:eastAsia="方正楷体_GBK" w:cs="仿宋_GB2312"/>
          <w:sz w:val="36"/>
          <w:szCs w:val="36"/>
        </w:rPr>
        <w:t>（签名）</w:t>
      </w:r>
    </w:p>
    <w:p>
      <w:pPr>
        <w:overflowPunct w:val="0"/>
        <w:ind w:firstLine="1424" w:firstLineChars="400"/>
        <w:rPr>
          <w:rFonts w:ascii="方正黑体_GBK" w:hAnsi="方正黑体_GBK" w:eastAsia="方正黑体_GBK" w:cs="仿宋_GB2312"/>
          <w:sz w:val="36"/>
          <w:szCs w:val="36"/>
        </w:rPr>
      </w:pPr>
      <w:r>
        <w:rPr>
          <w:rFonts w:hint="eastAsia" w:ascii="方正黑体_GBK" w:hAnsi="方正黑体_GBK" w:eastAsia="方正黑体_GBK" w:cs="仿宋_GB2312"/>
          <w:sz w:val="36"/>
          <w:szCs w:val="36"/>
        </w:rPr>
        <w:t>阅签日期：年月日</w:t>
      </w:r>
    </w:p>
    <w:p>
      <w:pPr>
        <w:overflowPunct w:val="0"/>
        <w:rPr>
          <w:rFonts w:ascii="方正黑体_GBK" w:hAnsi="方正黑体_GBK" w:eastAsia="方正黑体_GBK" w:cs="仿宋_GB2312"/>
          <w:sz w:val="36"/>
          <w:szCs w:val="36"/>
        </w:rPr>
      </w:pPr>
    </w:p>
    <w:p>
      <w:pPr>
        <w:overflowPunct w:val="0"/>
        <w:rPr>
          <w:rFonts w:ascii="方正黑体_GBK" w:hAnsi="方正黑体_GBK" w:eastAsia="方正黑体_GBK" w:cs="仿宋_GB2312"/>
          <w:sz w:val="36"/>
          <w:szCs w:val="36"/>
        </w:rPr>
      </w:pPr>
    </w:p>
    <w:p>
      <w:pPr>
        <w:overflowPunct w:val="0"/>
        <w:jc w:val="center"/>
        <w:rPr>
          <w:rFonts w:ascii="方正楷体_GBK" w:hAnsi="方正楷体_GBK" w:eastAsia="方正楷体_GBK" w:cs="仿宋_GB2312"/>
          <w:sz w:val="36"/>
          <w:szCs w:val="36"/>
        </w:rPr>
      </w:pPr>
      <w:r>
        <w:rPr>
          <w:rFonts w:hint="eastAsia" w:ascii="方正楷体_GBK" w:hAnsi="方正楷体_GBK" w:eastAsia="方正楷体_GBK" w:cs="仿宋_GB2312"/>
          <w:sz w:val="36"/>
          <w:szCs w:val="36"/>
        </w:rPr>
        <w:t>中共湖南省纪律检查委员会</w:t>
      </w:r>
    </w:p>
    <w:p>
      <w:pPr>
        <w:overflowPunct w:val="0"/>
        <w:jc w:val="center"/>
        <w:rPr>
          <w:rFonts w:ascii="方正楷体_GBK" w:hAnsi="方正楷体_GBK" w:eastAsia="方正楷体_GBK" w:cs="仿宋_GB2312"/>
          <w:sz w:val="36"/>
          <w:szCs w:val="36"/>
        </w:rPr>
      </w:pPr>
      <w:r>
        <w:rPr>
          <w:rFonts w:hint="eastAsia" w:ascii="方正楷体_GBK" w:hAnsi="方正楷体_GBK" w:eastAsia="方正楷体_GBK" w:cs="仿宋_GB2312"/>
          <w:sz w:val="36"/>
          <w:szCs w:val="36"/>
        </w:rPr>
        <w:t>湖南省监察委员会</w:t>
      </w:r>
    </w:p>
    <w:p>
      <w:pPr>
        <w:overflowPunct w:val="0"/>
        <w:jc w:val="center"/>
        <w:rPr>
          <w:rFonts w:ascii="方正小标宋_GBK" w:hAnsi="方正小标宋_GBK" w:eastAsia="方正小标宋_GBK" w:cs="仿宋_GB2312"/>
          <w:sz w:val="44"/>
          <w:szCs w:val="44"/>
        </w:rPr>
      </w:pPr>
      <w:r>
        <w:rPr>
          <w:rFonts w:ascii="方正楷体_GBK" w:hAnsi="方正楷体_GBK" w:eastAsia="方正楷体_GBK" w:cs="仿宋_GB2312"/>
          <w:sz w:val="36"/>
          <w:szCs w:val="36"/>
        </w:rPr>
        <w:t>2021</w:t>
      </w:r>
      <w:r>
        <w:rPr>
          <w:rFonts w:hint="eastAsia" w:ascii="方正楷体_GBK" w:hAnsi="方正楷体_GBK" w:eastAsia="方正楷体_GBK" w:cs="仿宋_GB2312"/>
          <w:sz w:val="36"/>
          <w:szCs w:val="36"/>
        </w:rPr>
        <w:t>年</w:t>
      </w:r>
      <w:r>
        <w:rPr>
          <w:rFonts w:ascii="方正楷体_GBK" w:hAnsi="方正楷体_GBK" w:eastAsia="方正楷体_GBK" w:cs="仿宋_GB2312"/>
          <w:sz w:val="36"/>
          <w:szCs w:val="36"/>
        </w:rPr>
        <w:t xml:space="preserve">4 </w:t>
      </w:r>
      <w:r>
        <w:rPr>
          <w:rFonts w:hint="eastAsia" w:ascii="方正楷体_GBK" w:hAnsi="方正楷体_GBK" w:eastAsia="方正楷体_GBK" w:cs="仿宋_GB2312"/>
          <w:sz w:val="36"/>
          <w:szCs w:val="36"/>
        </w:rPr>
        <w:t>月制</w:t>
      </w:r>
      <w:r>
        <w:rPr>
          <w:rFonts w:ascii="方正楷体_GBK" w:hAnsi="方正楷体_GBK" w:eastAsia="方正楷体_GBK" w:cs="仿宋_GB2312"/>
          <w:sz w:val="36"/>
          <w:szCs w:val="36"/>
        </w:rPr>
        <w:br w:type="page"/>
      </w:r>
      <w:r>
        <w:rPr>
          <w:rFonts w:hint="eastAsia" w:ascii="方正小标宋_GBK" w:hAnsi="方正小标宋_GBK" w:eastAsia="方正小标宋_GBK" w:cs="仿宋_GB2312"/>
          <w:sz w:val="44"/>
          <w:szCs w:val="44"/>
        </w:rPr>
        <w:t>填</w:t>
      </w:r>
      <w:r>
        <w:rPr>
          <w:rFonts w:ascii="方正小标宋_GBK" w:hAnsi="方正小标宋_GBK" w:eastAsia="方正小标宋_GBK" w:cs="仿宋_GB2312"/>
          <w:sz w:val="44"/>
          <w:szCs w:val="44"/>
        </w:rPr>
        <w:t xml:space="preserve"> </w:t>
      </w:r>
      <w:r>
        <w:rPr>
          <w:rFonts w:hint="eastAsia" w:ascii="方正小标宋_GBK" w:hAnsi="方正小标宋_GBK" w:eastAsia="方正小标宋_GBK" w:cs="仿宋_GB2312"/>
          <w:sz w:val="44"/>
          <w:szCs w:val="44"/>
        </w:rPr>
        <w:t>表</w:t>
      </w:r>
      <w:r>
        <w:rPr>
          <w:rFonts w:ascii="方正小标宋_GBK" w:hAnsi="方正小标宋_GBK" w:eastAsia="方正小标宋_GBK" w:cs="仿宋_GB2312"/>
          <w:sz w:val="44"/>
          <w:szCs w:val="44"/>
        </w:rPr>
        <w:t xml:space="preserve"> </w:t>
      </w:r>
      <w:r>
        <w:rPr>
          <w:rFonts w:hint="eastAsia" w:ascii="方正小标宋_GBK" w:hAnsi="方正小标宋_GBK" w:eastAsia="方正小标宋_GBK" w:cs="仿宋_GB2312"/>
          <w:sz w:val="44"/>
          <w:szCs w:val="44"/>
        </w:rPr>
        <w:t>须</w:t>
      </w:r>
      <w:r>
        <w:rPr>
          <w:rFonts w:ascii="方正小标宋_GBK" w:hAnsi="方正小标宋_GBK" w:eastAsia="方正小标宋_GBK" w:cs="仿宋_GB2312"/>
          <w:sz w:val="44"/>
          <w:szCs w:val="44"/>
        </w:rPr>
        <w:t xml:space="preserve"> </w:t>
      </w:r>
      <w:r>
        <w:rPr>
          <w:rFonts w:hint="eastAsia" w:ascii="方正小标宋_GBK" w:hAnsi="方正小标宋_GBK" w:eastAsia="方正小标宋_GBK" w:cs="仿宋_GB2312"/>
          <w:sz w:val="44"/>
          <w:szCs w:val="44"/>
        </w:rPr>
        <w:t>知</w:t>
      </w:r>
    </w:p>
    <w:p>
      <w:pPr>
        <w:ind w:firstLine="632" w:firstLineChars="200"/>
        <w:rPr>
          <w:rFonts w:cs="仿宋_GB2312"/>
          <w:szCs w:val="32"/>
        </w:rPr>
      </w:pPr>
    </w:p>
    <w:p>
      <w:pPr>
        <w:overflowPunct w:val="0"/>
        <w:ind w:firstLine="632" w:firstLineChars="200"/>
        <w:rPr>
          <w:rFonts w:ascii="方正仿宋_GBK" w:hAnsi="方正仿宋_GBK" w:eastAsia="方正仿宋_GBK" w:cs="方正仿宋_GBK"/>
          <w:szCs w:val="32"/>
        </w:rPr>
      </w:pPr>
      <w:r>
        <w:rPr>
          <w:rFonts w:ascii="方正仿宋_GBK" w:hAnsi="方正仿宋_GBK" w:eastAsia="方正仿宋_GBK" w:cs="仿宋_GB2312"/>
          <w:szCs w:val="32"/>
        </w:rPr>
        <w:t>1</w:t>
      </w:r>
      <w:r>
        <w:rPr>
          <w:rFonts w:hint="eastAsia" w:ascii="方正仿宋_GBK" w:hAnsi="方正仿宋_GBK" w:eastAsia="方正仿宋_GBK" w:cs="仿宋_GB2312"/>
          <w:szCs w:val="32"/>
        </w:rPr>
        <w:t>．本表填报对象主要为：</w:t>
      </w:r>
      <w:r>
        <w:rPr>
          <w:rFonts w:hint="eastAsia" w:ascii="方正仿宋_GBK" w:hAnsi="方正仿宋_GBK" w:eastAsia="方正仿宋_GBK" w:cs="方正仿宋_GBK"/>
          <w:szCs w:val="32"/>
        </w:rPr>
        <w:t>在</w:t>
      </w:r>
      <w:r>
        <w:rPr>
          <w:rFonts w:ascii="方正仿宋_GBK" w:hAnsi="方正仿宋_GBK" w:eastAsia="方正仿宋_GBK" w:cs="方正仿宋_GBK"/>
          <w:szCs w:val="32"/>
        </w:rPr>
        <w:t>2017</w:t>
      </w:r>
      <w:r>
        <w:rPr>
          <w:rFonts w:hint="eastAsia" w:ascii="方正仿宋_GBK" w:hAnsi="方正仿宋_GBK" w:eastAsia="方正仿宋_GBK" w:cs="方正仿宋_GBK"/>
          <w:szCs w:val="32"/>
        </w:rPr>
        <w:t>年全省清理国家公职人员违规参与涉砂涉矿等经营性活动专项整治期间、</w:t>
      </w:r>
      <w:r>
        <w:rPr>
          <w:rFonts w:ascii="方正仿宋_GBK" w:hAnsi="方正仿宋_GBK" w:eastAsia="方正仿宋_GBK" w:cs="方正仿宋_GBK"/>
          <w:szCs w:val="32"/>
        </w:rPr>
        <w:t>2019</w:t>
      </w:r>
      <w:r>
        <w:rPr>
          <w:rFonts w:hint="eastAsia" w:ascii="方正仿宋_GBK" w:hAnsi="方正仿宋_GBK" w:eastAsia="方正仿宋_GBK" w:cs="方正仿宋_GBK"/>
          <w:szCs w:val="32"/>
        </w:rPr>
        <w:t>全省开展领导干部配偶、子女及其配偶违规经商办企业方面突出问题专项整治期间，</w:t>
      </w:r>
      <w:r>
        <w:rPr>
          <w:rFonts w:hint="eastAsia" w:ascii="方正仿宋_GBK" w:hAnsi="方正仿宋_GBK" w:eastAsia="方正仿宋_GBK" w:cs="仿宋_GB2312"/>
          <w:szCs w:val="32"/>
        </w:rPr>
        <w:t>未</w:t>
      </w:r>
      <w:r>
        <w:rPr>
          <w:rFonts w:hint="eastAsia" w:ascii="方正仿宋_GBK" w:hAnsi="方正仿宋_GBK" w:eastAsia="方正仿宋_GBK" w:cs="方正仿宋_GBK"/>
          <w:szCs w:val="32"/>
        </w:rPr>
        <w:t>填报《湖南省国家公职人员参与涉矿等经营性活动个人情况报告表》《防止利用领导干部名义“提篮子”“打牌子”有关情况报告表》，进行自查自纠的国家公职人员、领导干部；已在上述</w:t>
      </w:r>
      <w:r>
        <w:rPr>
          <w:rFonts w:ascii="方正仿宋_GBK" w:hAnsi="方正仿宋_GBK" w:eastAsia="方正仿宋_GBK" w:cs="方正仿宋_GBK"/>
          <w:szCs w:val="32"/>
        </w:rPr>
        <w:t>2</w:t>
      </w:r>
      <w:r>
        <w:rPr>
          <w:rFonts w:hint="eastAsia" w:ascii="方正仿宋_GBK" w:hAnsi="方正仿宋_GBK" w:eastAsia="方正仿宋_GBK" w:cs="方正仿宋_GBK"/>
          <w:szCs w:val="32"/>
        </w:rPr>
        <w:t>次专项整治期间填报的，但婚姻关系发生变化、且已经再婚以及未如实填报（含瞒报、漏报）的国家公职人员、领导干部。</w:t>
      </w:r>
      <w:r>
        <w:rPr>
          <w:rFonts w:hint="eastAsia" w:ascii="方正仿宋_GBK" w:hAnsi="方正仿宋_GBK" w:eastAsia="方正仿宋_GBK" w:cs="仿宋_GB2312"/>
          <w:szCs w:val="32"/>
        </w:rPr>
        <w:t>其中</w:t>
      </w:r>
      <w:r>
        <w:rPr>
          <w:rFonts w:ascii="方正仿宋_GBK" w:hAnsi="方正仿宋_GBK" w:eastAsia="方正仿宋_GBK" w:cs="方正仿宋_GBK"/>
          <w:szCs w:val="32"/>
        </w:rPr>
        <w:t xml:space="preserve"> </w:t>
      </w:r>
      <w:r>
        <w:rPr>
          <w:rFonts w:hint="eastAsia" w:ascii="方正仿宋_GBK" w:hAnsi="方正仿宋_GBK" w:eastAsia="方正仿宋_GBK" w:cs="方正仿宋_GBK"/>
          <w:szCs w:val="32"/>
        </w:rPr>
        <w:t>“领导干部”是指省直单位担任县处级副职以上领导职务的国家公职人员，四级调研员以上职级的国家公职人员参照执行；市州、县市区担任乡科级副职及以上领导职务的国家公职人员，四级主任科员及以上职级的国家公职人员参照执行；事业单位相当于对应级别领导人员，国有企业领导班子成员。</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 xml:space="preserve">2. </w:t>
      </w:r>
      <w:r>
        <w:rPr>
          <w:rFonts w:hint="eastAsia" w:ascii="方正仿宋_GBK" w:hAnsi="方正仿宋_GBK" w:eastAsia="方正仿宋_GBK" w:cs="仿宋_GB2312"/>
          <w:szCs w:val="32"/>
        </w:rPr>
        <w:t>本表须由报告人本人亲笔填写。填写前请认真学习《湖南省开展清理国家公职人员违规参与涉矿等经营性活动专项整治工作实施方案》等，阅读本须知。填写时书写要工整，字迹要清楚，并在封面和承诺书上签名，填报日期具体到日。报告人须实事求是填报有关事项，对本人填报内容的真实性和完整性负责。</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3</w:t>
      </w:r>
      <w:r>
        <w:rPr>
          <w:rFonts w:hint="eastAsia" w:ascii="方正仿宋_GBK" w:hAnsi="方正仿宋_GBK" w:eastAsia="方正仿宋_GBK" w:cs="仿宋_GB2312"/>
          <w:szCs w:val="32"/>
        </w:rPr>
        <w:t>．本表中有“□”栏的为选择栏，请根据实际情况在对应的“□”内划“√”。</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4</w:t>
      </w:r>
      <w:r>
        <w:rPr>
          <w:rFonts w:hint="eastAsia" w:ascii="方正仿宋_GBK" w:hAnsi="方正仿宋_GBK" w:eastAsia="方正仿宋_GBK" w:cs="仿宋_GB2312"/>
          <w:szCs w:val="32"/>
        </w:rPr>
        <w:t>．本表中所称“本人参与经营性活动情况”，包括本人和本人以他人名义参与经营性活动情况。</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5</w:t>
      </w:r>
      <w:r>
        <w:rPr>
          <w:rFonts w:hint="eastAsia" w:ascii="方正仿宋_GBK" w:hAnsi="方正仿宋_GBK" w:eastAsia="方正仿宋_GBK" w:cs="仿宋_GB2312"/>
          <w:szCs w:val="32"/>
        </w:rPr>
        <w:t>．本表中所称“子女”，包括报告人的婚生子女、非婚生子女、养子女和有抚养关系的继子女。</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6</w:t>
      </w:r>
      <w:r>
        <w:rPr>
          <w:rFonts w:hint="eastAsia" w:ascii="方正仿宋_GBK" w:hAnsi="方正仿宋_GBK" w:eastAsia="方正仿宋_GBK" w:cs="仿宋_GB2312"/>
          <w:szCs w:val="32"/>
        </w:rPr>
        <w:t>．涉砂涉矿类经营性活动主要指参与或参股涉及煤矿、非煤矿山等矿产资源开采、加工、选冶、销售等经营性活动的行为；涉砂类经营性活动主要指参与或参股砂石企业（个体工商户）、采砂船、运砂船（车）、浮吊、砂石码头（堆场）等经营性活动的行为；涉渔类经营性活动主要指参与或参股在江河湖库等天然水域利用矮围、网围、网箱等方式圈湖占地，开展捕捞、养殖等渔业生产经营活动的行为；涉小水电类经营性活动主要指参与或参股小水电项目经营的行为；涉烟花爆竹类经营性活动主要指参与或参股烟花爆竹生产、运输、批发的企业，尤其是涉及黑火药、引火线、单基火药的企业经营活动的行为；涉危险化学品类经营性活动主要指参与或参股涉及危险化学品生产、经营、储存的企业，尤其是涉及重点监管的危险化工工艺、重点监管的危险化学品和构成重大危险源的企业经营的行为。</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7</w:t>
      </w:r>
      <w:r>
        <w:rPr>
          <w:rFonts w:hint="eastAsia" w:ascii="方正仿宋_GBK" w:hAnsi="方正仿宋_GBK" w:eastAsia="方正仿宋_GBK" w:cs="仿宋_GB2312"/>
          <w:szCs w:val="32"/>
        </w:rPr>
        <w:t>．企业情况按照市场监管（工商）部门登记的最新情况逐项填写。股份有限公司、有限责任公司应填报认缴出资额，个体工商户、个人独资企业、合伙企业等应填报个人出资额。购买的私募基金、信托产品等，如该产品以配偶、子女及其配偶的名义投资非上市公司、合伙企业等，也应当在此事项中填报。</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8</w:t>
      </w:r>
      <w:r>
        <w:rPr>
          <w:rFonts w:hint="eastAsia" w:ascii="方正仿宋_GBK" w:hAnsi="方正仿宋_GBK" w:eastAsia="方正仿宋_GBK" w:cs="仿宋_GB2312"/>
          <w:szCs w:val="32"/>
        </w:rPr>
        <w:t>．企业或市场主体名称发生变化的，须在“备注”栏注明原名称。注册地填写到市（州）。经营地填写到省（区、市）或市（州），可填多个区域。</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9</w:t>
      </w:r>
      <w:r>
        <w:rPr>
          <w:rFonts w:hint="eastAsia" w:ascii="方正仿宋_GBK" w:hAnsi="方正仿宋_GBK" w:eastAsia="方正仿宋_GBK" w:cs="仿宋_GB2312"/>
          <w:szCs w:val="32"/>
        </w:rPr>
        <w:t>．本表中需要填报金额的事项，均以“万元”为单位，小数点后保留两位。境外的投资须注明币种。</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10</w:t>
      </w:r>
      <w:r>
        <w:rPr>
          <w:rFonts w:hint="eastAsia" w:ascii="方正仿宋_GBK" w:hAnsi="方正仿宋_GBK" w:eastAsia="方正仿宋_GBK" w:cs="仿宋_GB2312"/>
          <w:szCs w:val="32"/>
        </w:rPr>
        <w:t>．报告表有关情况涉及多人时，一人填报一表；一事项内容较多在表格中填写不下时，可复制相应事项的表格，另附页填写。</w:t>
      </w:r>
    </w:p>
    <w:p>
      <w:pPr>
        <w:overflowPunct w:val="0"/>
        <w:ind w:firstLine="632" w:firstLineChars="200"/>
        <w:rPr>
          <w:rFonts w:ascii="方正仿宋_GBK" w:hAnsi="方正仿宋_GBK" w:eastAsia="方正仿宋_GBK" w:cs="仿宋_GB2312"/>
          <w:szCs w:val="32"/>
        </w:rPr>
      </w:pPr>
      <w:r>
        <w:rPr>
          <w:rFonts w:ascii="方正仿宋_GBK" w:hAnsi="方正仿宋_GBK" w:eastAsia="方正仿宋_GBK" w:cs="仿宋_GB2312"/>
          <w:szCs w:val="32"/>
        </w:rPr>
        <w:t>11</w:t>
      </w:r>
      <w:r>
        <w:rPr>
          <w:rFonts w:hint="eastAsia" w:ascii="方正仿宋_GBK" w:hAnsi="方正仿宋_GBK" w:eastAsia="方正仿宋_GBK" w:cs="仿宋_GB2312"/>
          <w:szCs w:val="32"/>
        </w:rPr>
        <w:t>．本表由报告人所在地方（单位）党组织主要负责人阅签。</w:t>
      </w:r>
    </w:p>
    <w:p>
      <w:pPr>
        <w:rPr>
          <w:rFonts w:ascii="方正仿宋_GBK" w:hAnsi="方正仿宋_GBK" w:eastAsia="方正仿宋_GBK" w:cs="方正仿宋_GBK"/>
          <w:sz w:val="36"/>
          <w:szCs w:val="36"/>
        </w:rPr>
      </w:pPr>
    </w:p>
    <w:p>
      <w:pPr>
        <w:rPr>
          <w:rFonts w:ascii="方正仿宋_GBK" w:hAnsi="方正仿宋_GBK" w:eastAsia="方正仿宋_GBK" w:cs="方正仿宋_GBK"/>
          <w:sz w:val="36"/>
          <w:szCs w:val="36"/>
        </w:rPr>
      </w:pPr>
    </w:p>
    <w:p>
      <w:pPr>
        <w:rPr>
          <w:rFonts w:ascii="方正仿宋_GBK" w:hAnsi="方正仿宋_GBK" w:eastAsia="方正仿宋_GBK" w:cs="方正仿宋_GBK"/>
          <w:sz w:val="36"/>
          <w:szCs w:val="36"/>
        </w:rPr>
      </w:pPr>
    </w:p>
    <w:p>
      <w:pPr>
        <w:rPr>
          <w:rFonts w:ascii="方正仿宋_GBK" w:hAnsi="方正仿宋_GBK" w:eastAsia="方正仿宋_GBK" w:cs="方正仿宋_GBK"/>
          <w:sz w:val="36"/>
          <w:szCs w:val="36"/>
        </w:rPr>
      </w:pPr>
    </w:p>
    <w:p>
      <w:pPr>
        <w:rPr>
          <w:rFonts w:ascii="方正仿宋_GBK" w:hAnsi="方正仿宋_GBK" w:eastAsia="方正仿宋_GBK" w:cs="方正仿宋_GBK"/>
          <w:b/>
          <w:sz w:val="36"/>
          <w:szCs w:val="36"/>
        </w:rPr>
      </w:pPr>
    </w:p>
    <w:p>
      <w:pPr>
        <w:rPr>
          <w:rFonts w:ascii="方正仿宋_GBK" w:hAnsi="方正仿宋_GBK" w:eastAsia="方正仿宋_GBK" w:cs="方正仿宋_GBK"/>
          <w:sz w:val="36"/>
          <w:szCs w:val="36"/>
        </w:rPr>
      </w:pPr>
    </w:p>
    <w:p>
      <w:pPr>
        <w:rPr>
          <w:rFonts w:ascii="方正仿宋_GBK" w:hAnsi="方正仿宋_GBK" w:eastAsia="方正仿宋_GBK" w:cs="方正仿宋_GBK"/>
          <w:sz w:val="36"/>
          <w:szCs w:val="36"/>
        </w:rPr>
      </w:pPr>
    </w:p>
    <w:p>
      <w:pPr>
        <w:rPr>
          <w:rFonts w:ascii="方正仿宋_GBK" w:hAnsi="方正仿宋_GBK" w:eastAsia="方正仿宋_GBK" w:cs="方正仿宋_GBK"/>
          <w:spacing w:val="8"/>
          <w:sz w:val="36"/>
          <w:szCs w:val="36"/>
        </w:rPr>
      </w:pPr>
    </w:p>
    <w:p>
      <w:pPr>
        <w:rPr>
          <w:rFonts w:ascii="方正仿宋_GBK" w:eastAsia="方正仿宋_GBK"/>
          <w:spacing w:val="8"/>
          <w:sz w:val="36"/>
          <w:szCs w:val="36"/>
        </w:rPr>
        <w:sectPr>
          <w:headerReference r:id="rId3" w:type="default"/>
          <w:footerReference r:id="rId4" w:type="default"/>
          <w:footerReference r:id="rId5" w:type="even"/>
          <w:pgSz w:w="11906" w:h="16838"/>
          <w:pgMar w:top="2155" w:right="1531" w:bottom="1871" w:left="1531" w:header="851" w:footer="1418" w:gutter="0"/>
          <w:pgNumType w:fmt="numberInDash" w:start="1"/>
          <w:cols w:space="720" w:num="1"/>
          <w:docGrid w:type="linesAndChars" w:linePitch="580" w:charSpace="-849"/>
        </w:sectPr>
      </w:pPr>
    </w:p>
    <w:tbl>
      <w:tblPr>
        <w:tblStyle w:val="5"/>
        <w:tblW w:w="14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109"/>
        <w:gridCol w:w="264"/>
        <w:gridCol w:w="2516"/>
        <w:gridCol w:w="1710"/>
        <w:gridCol w:w="442"/>
        <w:gridCol w:w="442"/>
        <w:gridCol w:w="442"/>
        <w:gridCol w:w="32"/>
        <w:gridCol w:w="411"/>
        <w:gridCol w:w="442"/>
        <w:gridCol w:w="442"/>
        <w:gridCol w:w="442"/>
        <w:gridCol w:w="443"/>
        <w:gridCol w:w="33"/>
        <w:gridCol w:w="409"/>
        <w:gridCol w:w="442"/>
        <w:gridCol w:w="443"/>
        <w:gridCol w:w="442"/>
        <w:gridCol w:w="442"/>
        <w:gridCol w:w="442"/>
        <w:gridCol w:w="443"/>
        <w:gridCol w:w="442"/>
        <w:gridCol w:w="442"/>
        <w:gridCol w:w="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695" w:type="dxa"/>
            <w:gridSpan w:val="25"/>
            <w:vAlign w:val="center"/>
          </w:tcPr>
          <w:p>
            <w:pPr>
              <w:spacing w:line="300" w:lineRule="exact"/>
              <w:jc w:val="center"/>
              <w:rPr>
                <w:rFonts w:ascii="黑体" w:eastAsia="黑体" w:cs="仿宋_GB2312"/>
                <w:sz w:val="22"/>
              </w:rPr>
            </w:pPr>
            <w:r>
              <w:rPr>
                <w:rFonts w:hint="eastAsia" w:ascii="方正黑体_GBK" w:hAnsi="方正黑体_GBK" w:eastAsia="方正黑体_GBK" w:cs="仿宋_GB2312"/>
                <w:sz w:val="22"/>
              </w:rPr>
              <w:t>本</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人</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基</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本</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情</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04" w:type="dxa"/>
            <w:gridSpan w:val="3"/>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姓</w:t>
            </w: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名</w:t>
            </w:r>
          </w:p>
        </w:tc>
        <w:tc>
          <w:tcPr>
            <w:tcW w:w="2516"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政治面貌</w:t>
            </w:r>
          </w:p>
        </w:tc>
        <w:tc>
          <w:tcPr>
            <w:tcW w:w="1710"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籍　　贯</w:t>
            </w:r>
          </w:p>
        </w:tc>
        <w:tc>
          <w:tcPr>
            <w:tcW w:w="7965" w:type="dxa"/>
            <w:gridSpan w:val="20"/>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504" w:type="dxa"/>
            <w:gridSpan w:val="3"/>
            <w:vAlign w:val="center"/>
          </w:tcPr>
          <w:p>
            <w:pPr>
              <w:spacing w:line="300" w:lineRule="exact"/>
              <w:rPr>
                <w:rFonts w:ascii="方正仿宋_GBK" w:hAnsi="方正仿宋_GBK" w:eastAsia="方正仿宋_GBK" w:cs="仿宋_GB2312"/>
                <w:sz w:val="22"/>
              </w:rPr>
            </w:pPr>
          </w:p>
        </w:tc>
        <w:tc>
          <w:tcPr>
            <w:tcW w:w="2516" w:type="dxa"/>
            <w:vAlign w:val="center"/>
          </w:tcPr>
          <w:p>
            <w:pPr>
              <w:spacing w:line="300" w:lineRule="exact"/>
              <w:jc w:val="center"/>
              <w:rPr>
                <w:rFonts w:ascii="方正仿宋_GBK" w:hAnsi="方正仿宋_GBK" w:eastAsia="方正仿宋_GBK" w:cs="仿宋_GB2312"/>
                <w:sz w:val="22"/>
              </w:rPr>
            </w:pPr>
          </w:p>
        </w:tc>
        <w:tc>
          <w:tcPr>
            <w:tcW w:w="1710"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gridSpan w:val="2"/>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gridSpan w:val="2"/>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7" w:type="dxa"/>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工作单位</w:t>
            </w:r>
          </w:p>
        </w:tc>
        <w:tc>
          <w:tcPr>
            <w:tcW w:w="5599" w:type="dxa"/>
            <w:gridSpan w:val="4"/>
            <w:vAlign w:val="center"/>
          </w:tcPr>
          <w:p>
            <w:pPr>
              <w:spacing w:line="300" w:lineRule="exact"/>
              <w:rPr>
                <w:rFonts w:ascii="方正仿宋_GBK" w:hAnsi="方正仿宋_GBK" w:eastAsia="方正仿宋_GBK" w:cs="仿宋_GB2312"/>
                <w:sz w:val="22"/>
              </w:rPr>
            </w:pPr>
          </w:p>
        </w:tc>
        <w:tc>
          <w:tcPr>
            <w:tcW w:w="1769" w:type="dxa"/>
            <w:gridSpan w:val="5"/>
            <w:vAlign w:val="center"/>
          </w:tcPr>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现任职务（职级）</w:t>
            </w:r>
          </w:p>
        </w:tc>
        <w:tc>
          <w:tcPr>
            <w:tcW w:w="6196" w:type="dxa"/>
            <w:gridSpan w:val="15"/>
            <w:vAlign w:val="center"/>
          </w:tcPr>
          <w:p>
            <w:pPr>
              <w:spacing w:line="300" w:lineRule="exact"/>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1" w:type="dxa"/>
            <w:vMerge w:val="restart"/>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单位性质</w:t>
            </w: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党政机关□</w:t>
            </w:r>
            <w:r>
              <w:rPr>
                <w:rFonts w:ascii="方正仿宋_GBK" w:hAnsi="宋体" w:eastAsia="方正仿宋_GBK" w:cs="仿宋_GB2312"/>
                <w:sz w:val="22"/>
              </w:rPr>
              <w:t xml:space="preserve">  </w:t>
            </w:r>
            <w:r>
              <w:rPr>
                <w:rFonts w:hint="eastAsia" w:ascii="方正仿宋_GBK" w:hAnsi="宋体" w:eastAsia="方正仿宋_GBK" w:cs="仿宋_GB2312"/>
                <w:sz w:val="22"/>
              </w:rPr>
              <w:t>事业单位□</w:t>
            </w:r>
            <w:r>
              <w:rPr>
                <w:rFonts w:ascii="方正仿宋_GBK" w:hAnsi="宋体" w:eastAsia="方正仿宋_GBK" w:cs="仿宋_GB2312"/>
                <w:sz w:val="22"/>
              </w:rPr>
              <w:t xml:space="preserve">  </w:t>
            </w:r>
            <w:r>
              <w:rPr>
                <w:rFonts w:hint="eastAsia" w:ascii="方正仿宋_GBK" w:hAnsi="宋体" w:eastAsia="方正仿宋_GBK" w:cs="仿宋_GB2312"/>
                <w:sz w:val="22"/>
              </w:rPr>
              <w:t>国有企业□</w:t>
            </w:r>
            <w:r>
              <w:rPr>
                <w:rFonts w:ascii="方正仿宋_GBK" w:hAnsi="宋体" w:eastAsia="方正仿宋_GBK" w:cs="仿宋_GB2312"/>
                <w:sz w:val="22"/>
              </w:rPr>
              <w:t xml:space="preserve"> </w:t>
            </w:r>
            <w:r>
              <w:rPr>
                <w:rFonts w:hint="eastAsia" w:ascii="方正仿宋_GBK" w:hAnsi="宋体" w:eastAsia="方正仿宋_GBK" w:cs="仿宋_GB2312"/>
                <w:sz w:val="22"/>
              </w:rPr>
              <w:t>军队□</w:t>
            </w:r>
            <w:r>
              <w:rPr>
                <w:rFonts w:ascii="方正仿宋_GBK" w:hAnsi="宋体" w:eastAsia="方正仿宋_GBK" w:cs="仿宋_GB2312"/>
                <w:sz w:val="22"/>
              </w:rPr>
              <w:t xml:space="preserve">   </w:t>
            </w:r>
            <w:r>
              <w:rPr>
                <w:rFonts w:hint="eastAsia" w:ascii="方正仿宋_GBK" w:hAnsi="宋体" w:eastAsia="方正仿宋_GBK" w:cs="仿宋_GB2312"/>
                <w:sz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1" w:type="dxa"/>
            <w:vMerge w:val="continue"/>
            <w:vAlign w:val="center"/>
          </w:tcPr>
          <w:p>
            <w:pPr>
              <w:rPr>
                <w:rFonts w:ascii="Times New Roman" w:hAnsi="Times New Roman"/>
                <w:sz w:val="20"/>
                <w:szCs w:val="20"/>
              </w:rPr>
            </w:pP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私营企业□</w:t>
            </w:r>
            <w:r>
              <w:rPr>
                <w:rFonts w:ascii="方正仿宋_GBK" w:hAnsi="宋体" w:eastAsia="方正仿宋_GBK" w:cs="仿宋_GB2312"/>
                <w:sz w:val="22"/>
              </w:rPr>
              <w:t xml:space="preserve">  </w:t>
            </w:r>
            <w:r>
              <w:rPr>
                <w:rFonts w:hint="eastAsia" w:ascii="方正仿宋_GBK" w:hAnsi="宋体" w:eastAsia="方正仿宋_GBK" w:cs="仿宋_GB2312"/>
                <w:sz w:val="22"/>
              </w:rPr>
              <w:t>外商独资企业□中外合资企业□</w:t>
            </w:r>
            <w:r>
              <w:rPr>
                <w:rFonts w:ascii="方正仿宋_GBK" w:hAnsi="宋体" w:eastAsia="方正仿宋_GBK" w:cs="仿宋_GB2312"/>
                <w:sz w:val="22"/>
              </w:rPr>
              <w:t xml:space="preserve">  </w:t>
            </w:r>
            <w:r>
              <w:rPr>
                <w:rFonts w:hint="eastAsia" w:ascii="方正仿宋_GBK" w:hAnsi="宋体" w:eastAsia="方正仿宋_GBK" w:cs="仿宋_GB2312"/>
                <w:sz w:val="22"/>
              </w:rPr>
              <w:t>境外非政府组织的境内代表机构□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31" w:type="dxa"/>
            <w:vMerge w:val="continue"/>
            <w:vAlign w:val="center"/>
          </w:tcPr>
          <w:p>
            <w:pPr>
              <w:rPr>
                <w:rFonts w:ascii="Times New Roman" w:hAnsi="Times New Roman"/>
                <w:sz w:val="20"/>
                <w:szCs w:val="20"/>
              </w:rPr>
            </w:pP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国（境）外□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695" w:type="dxa"/>
            <w:gridSpan w:val="25"/>
            <w:vAlign w:val="center"/>
          </w:tcPr>
          <w:p>
            <w:pPr>
              <w:spacing w:line="300" w:lineRule="exact"/>
              <w:jc w:val="center"/>
              <w:rPr>
                <w:rFonts w:ascii="方正黑体_GBK" w:hAnsi="方正黑体_GBK" w:eastAsia="方正黑体_GBK" w:cs="仿宋_GB2312"/>
                <w:sz w:val="22"/>
              </w:rPr>
            </w:pPr>
            <w:r>
              <w:rPr>
                <w:rFonts w:hint="eastAsia" w:ascii="方正黑体_GBK" w:hAnsi="方正黑体_GBK" w:eastAsia="方正黑体_GBK" w:cs="仿宋_GB2312"/>
                <w:sz w:val="22"/>
              </w:rPr>
              <w:t>本</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人</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参</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与</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经</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营</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性</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活</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动</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情</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参与经营类型</w:t>
            </w:r>
          </w:p>
        </w:tc>
        <w:tc>
          <w:tcPr>
            <w:tcW w:w="5848" w:type="dxa"/>
            <w:gridSpan w:val="7"/>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涉砂涉矿类□　　涉砂类□　　涉渔类□　涉小水电类□　　</w:t>
            </w:r>
          </w:p>
          <w:p>
            <w:pPr>
              <w:spacing w:line="300" w:lineRule="exact"/>
              <w:rPr>
                <w:rFonts w:ascii="方正仿宋_GBK" w:hAnsi="方正仿宋_GBK" w:eastAsia="方正仿宋_GBK" w:cs="仿宋_GB2312"/>
                <w:sz w:val="22"/>
              </w:rPr>
            </w:pPr>
            <w:r>
              <w:rPr>
                <w:rFonts w:hint="eastAsia" w:ascii="方正仿宋_GBK" w:hAnsi="宋体" w:eastAsia="方正仿宋_GBK" w:cs="仿宋_GB2312"/>
                <w:sz w:val="22"/>
              </w:rPr>
              <w:t>涉烟花爆竹类□　　涉危险化学品类□</w:t>
            </w:r>
            <w:r>
              <w:rPr>
                <w:rFonts w:ascii="方正仿宋_GBK" w:hAnsi="宋体" w:eastAsia="方正仿宋_GBK" w:cs="仿宋_GB2312"/>
                <w:sz w:val="22"/>
              </w:rPr>
              <w:t xml:space="preserve">   </w:t>
            </w:r>
            <w:r>
              <w:rPr>
                <w:rFonts w:hint="eastAsia" w:ascii="方正仿宋_GBK" w:hAnsi="宋体" w:eastAsia="方正仿宋_GBK" w:cs="仿宋_GB2312"/>
                <w:sz w:val="22"/>
              </w:rPr>
              <w:t>其他类□</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统一社会信用</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代码</w:t>
            </w:r>
            <w:r>
              <w:rPr>
                <w:rFonts w:ascii="方正仿宋_GBK" w:hAnsi="方正仿宋_GBK" w:eastAsia="方正仿宋_GBK" w:cs="仿宋_GB2312"/>
                <w:sz w:val="22"/>
              </w:rPr>
              <w:t>/</w:t>
            </w:r>
            <w:r>
              <w:rPr>
                <w:rFonts w:hint="eastAsia" w:ascii="方正仿宋_GBK" w:hAnsi="方正仿宋_GBK" w:eastAsia="方正仿宋_GBK" w:cs="仿宋_GB2312"/>
                <w:sz w:val="22"/>
              </w:rPr>
              <w:t>注册号</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ind w:firstLine="440" w:firstLineChars="200"/>
              <w:rPr>
                <w:rFonts w:ascii="方正仿宋_GBK" w:hAnsi="方正仿宋_GBK" w:eastAsia="方正仿宋_GBK" w:cs="仿宋_GB2312"/>
                <w:sz w:val="22"/>
              </w:rPr>
            </w:pPr>
            <w:r>
              <w:rPr>
                <w:rFonts w:hint="eastAsia" w:ascii="方正仿宋_GBK" w:hAnsi="方正仿宋_GBK" w:eastAsia="方正仿宋_GBK" w:cs="仿宋_GB2312"/>
                <w:sz w:val="22"/>
              </w:rPr>
              <w:t>企业或其他</w:t>
            </w:r>
          </w:p>
          <w:p>
            <w:pPr>
              <w:spacing w:line="300" w:lineRule="exact"/>
              <w:rPr>
                <w:rFonts w:ascii="方正仿宋_GBK" w:hAnsi="方正仿宋_GBK" w:eastAsia="方正仿宋_GBK" w:cs="仿宋_GB2312"/>
                <w:sz w:val="22"/>
              </w:rPr>
            </w:pP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市场主体名称</w:t>
            </w:r>
          </w:p>
        </w:tc>
        <w:tc>
          <w:tcPr>
            <w:tcW w:w="5848" w:type="dxa"/>
            <w:gridSpan w:val="7"/>
            <w:vAlign w:val="center"/>
          </w:tcPr>
          <w:p>
            <w:pPr>
              <w:spacing w:line="300" w:lineRule="exact"/>
              <w:rPr>
                <w:rFonts w:ascii="方正仿宋_GBK" w:hAnsi="方正仿宋_GBK" w:eastAsia="方正仿宋_GBK" w:cs="仿宋_GB2312"/>
                <w:sz w:val="22"/>
              </w:rPr>
            </w:pP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成立时间</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企业或其他市场</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主体经营范围</w:t>
            </w:r>
          </w:p>
        </w:tc>
        <w:tc>
          <w:tcPr>
            <w:tcW w:w="12455" w:type="dxa"/>
            <w:gridSpan w:val="23"/>
            <w:vAlign w:val="center"/>
          </w:tcPr>
          <w:p>
            <w:pPr>
              <w:spacing w:line="300" w:lineRule="exact"/>
              <w:jc w:val="center"/>
              <w:rPr>
                <w:rFonts w:ascii="方正仿宋_GBK" w:hAnsi="方正仿宋_GBK" w:eastAsia="方正仿宋_GBK" w:cs="仿宋_GB2312"/>
                <w:sz w:val="22"/>
              </w:rPr>
            </w:pPr>
          </w:p>
          <w:p>
            <w:pPr>
              <w:spacing w:line="300" w:lineRule="exact"/>
              <w:jc w:val="center"/>
              <w:rPr>
                <w:rFonts w:ascii="方正仿宋_GBK" w:hAnsi="方正仿宋_GBK" w:eastAsia="方正仿宋_GBK" w:cs="仿宋_GB2312"/>
                <w:sz w:val="22"/>
              </w:rPr>
            </w:pPr>
          </w:p>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企业或其他</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市场主体类型</w:t>
            </w:r>
          </w:p>
        </w:tc>
        <w:tc>
          <w:tcPr>
            <w:tcW w:w="12455" w:type="dxa"/>
            <w:gridSpan w:val="23"/>
            <w:vAlign w:val="center"/>
          </w:tcPr>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股份有限公司□　　　　有限责任公司□　　　　个体工商户□　　　　个人独资企业□　　　　合伙企业□　　</w:t>
            </w:r>
          </w:p>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在国（境）外注册公司或者投资入股□　　　　　其　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注册资本（金）或</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资金数额（出资额）</w:t>
            </w:r>
          </w:p>
        </w:tc>
        <w:tc>
          <w:tcPr>
            <w:tcW w:w="12455" w:type="dxa"/>
            <w:gridSpan w:val="23"/>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个人认缴出资额</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或个人出资额</w:t>
            </w:r>
          </w:p>
        </w:tc>
        <w:tc>
          <w:tcPr>
            <w:tcW w:w="5848" w:type="dxa"/>
            <w:gridSpan w:val="7"/>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个人认缴出资比例或个人出资比例</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投资收益情况</w:t>
            </w:r>
          </w:p>
        </w:tc>
        <w:tc>
          <w:tcPr>
            <w:tcW w:w="5848" w:type="dxa"/>
            <w:gridSpan w:val="7"/>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清理纠正情况</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备注</w:t>
            </w:r>
          </w:p>
        </w:tc>
        <w:tc>
          <w:tcPr>
            <w:tcW w:w="12455" w:type="dxa"/>
            <w:gridSpan w:val="23"/>
            <w:vAlign w:val="center"/>
          </w:tcPr>
          <w:p>
            <w:pPr>
              <w:spacing w:line="300" w:lineRule="exact"/>
              <w:jc w:val="center"/>
              <w:rPr>
                <w:rFonts w:ascii="方正仿宋_GBK" w:hAnsi="方正仿宋_GBK" w:eastAsia="方正仿宋_GBK" w:cs="仿宋_GB2312"/>
                <w:sz w:val="22"/>
              </w:rPr>
            </w:pPr>
          </w:p>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695" w:type="dxa"/>
            <w:gridSpan w:val="25"/>
            <w:vAlign w:val="center"/>
          </w:tcPr>
          <w:p>
            <w:pPr>
              <w:spacing w:line="300" w:lineRule="exact"/>
              <w:jc w:val="center"/>
              <w:rPr>
                <w:rFonts w:ascii="黑体" w:eastAsia="黑体" w:cs="仿宋_GB2312"/>
                <w:sz w:val="22"/>
              </w:rPr>
            </w:pPr>
            <w:r>
              <w:rPr>
                <w:rFonts w:hint="eastAsia" w:ascii="方正黑体_GBK" w:hAnsi="方正黑体_GBK" w:eastAsia="方正黑体_GBK" w:cs="仿宋_GB2312"/>
                <w:sz w:val="22"/>
              </w:rPr>
              <w:t>配</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偶</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基</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本</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情</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配</w:t>
            </w: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偶</w:t>
            </w:r>
          </w:p>
        </w:tc>
        <w:tc>
          <w:tcPr>
            <w:tcW w:w="1373" w:type="dxa"/>
            <w:gridSpan w:val="2"/>
            <w:vAlign w:val="center"/>
          </w:tcPr>
          <w:p>
            <w:pPr>
              <w:jc w:val="center"/>
              <w:rPr>
                <w:rFonts w:ascii="方正仿宋_GBK" w:hAnsi="方正仿宋_GBK" w:eastAsia="方正仿宋_GBK" w:cs="仿宋_GB2312"/>
                <w:sz w:val="22"/>
              </w:rPr>
            </w:pPr>
            <w:r>
              <w:rPr>
                <w:rFonts w:hint="eastAsia" w:ascii="方正仿宋_GBK" w:hAnsi="方正仿宋_GBK" w:eastAsia="方正仿宋_GBK" w:cs="仿宋_GB2312"/>
                <w:sz w:val="22"/>
              </w:rPr>
              <w:t>姓</w:t>
            </w: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名</w:t>
            </w:r>
          </w:p>
        </w:tc>
        <w:tc>
          <w:tcPr>
            <w:tcW w:w="2516"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政治面貌</w:t>
            </w:r>
          </w:p>
        </w:tc>
        <w:tc>
          <w:tcPr>
            <w:tcW w:w="1710"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籍　　贯</w:t>
            </w:r>
          </w:p>
        </w:tc>
        <w:tc>
          <w:tcPr>
            <w:tcW w:w="7965" w:type="dxa"/>
            <w:gridSpan w:val="20"/>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妻子□</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丈夫□</w:t>
            </w:r>
          </w:p>
        </w:tc>
        <w:tc>
          <w:tcPr>
            <w:tcW w:w="1373" w:type="dxa"/>
            <w:gridSpan w:val="2"/>
            <w:vAlign w:val="center"/>
          </w:tcPr>
          <w:p>
            <w:pPr>
              <w:spacing w:line="300" w:lineRule="exact"/>
              <w:rPr>
                <w:rFonts w:ascii="方正仿宋_GBK" w:hAnsi="方正仿宋_GBK" w:eastAsia="方正仿宋_GBK" w:cs="仿宋_GB2312"/>
                <w:sz w:val="22"/>
              </w:rPr>
            </w:pPr>
          </w:p>
        </w:tc>
        <w:tc>
          <w:tcPr>
            <w:tcW w:w="2516" w:type="dxa"/>
            <w:vAlign w:val="center"/>
          </w:tcPr>
          <w:p>
            <w:pPr>
              <w:spacing w:line="300" w:lineRule="exact"/>
              <w:jc w:val="center"/>
              <w:rPr>
                <w:rFonts w:ascii="方正仿宋_GBK" w:hAnsi="方正仿宋_GBK" w:eastAsia="方正仿宋_GBK" w:cs="仿宋_GB2312"/>
                <w:sz w:val="22"/>
              </w:rPr>
            </w:pPr>
          </w:p>
        </w:tc>
        <w:tc>
          <w:tcPr>
            <w:tcW w:w="1710"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gridSpan w:val="2"/>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gridSpan w:val="2"/>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7" w:type="dxa"/>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工作单位</w:t>
            </w:r>
          </w:p>
        </w:tc>
        <w:tc>
          <w:tcPr>
            <w:tcW w:w="5599" w:type="dxa"/>
            <w:gridSpan w:val="4"/>
            <w:vAlign w:val="center"/>
          </w:tcPr>
          <w:p>
            <w:pPr>
              <w:spacing w:line="300" w:lineRule="exact"/>
              <w:rPr>
                <w:rFonts w:ascii="方正仿宋_GBK" w:hAnsi="方正仿宋_GBK" w:eastAsia="方正仿宋_GBK" w:cs="仿宋_GB2312"/>
                <w:sz w:val="22"/>
              </w:rPr>
            </w:pPr>
          </w:p>
        </w:tc>
        <w:tc>
          <w:tcPr>
            <w:tcW w:w="1769" w:type="dxa"/>
            <w:gridSpan w:val="5"/>
            <w:vAlign w:val="center"/>
          </w:tcPr>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现任职务（职级）</w:t>
            </w:r>
          </w:p>
        </w:tc>
        <w:tc>
          <w:tcPr>
            <w:tcW w:w="6196" w:type="dxa"/>
            <w:gridSpan w:val="15"/>
            <w:vAlign w:val="center"/>
          </w:tcPr>
          <w:p>
            <w:pPr>
              <w:spacing w:line="300" w:lineRule="exact"/>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1" w:type="dxa"/>
            <w:vMerge w:val="restart"/>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单位性质</w:t>
            </w: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党政机关□</w:t>
            </w:r>
            <w:r>
              <w:rPr>
                <w:rFonts w:ascii="方正仿宋_GBK" w:hAnsi="宋体" w:eastAsia="方正仿宋_GBK" w:cs="仿宋_GB2312"/>
                <w:sz w:val="22"/>
              </w:rPr>
              <w:t xml:space="preserve">  </w:t>
            </w:r>
            <w:r>
              <w:rPr>
                <w:rFonts w:hint="eastAsia" w:ascii="方正仿宋_GBK" w:hAnsi="宋体" w:eastAsia="方正仿宋_GBK" w:cs="仿宋_GB2312"/>
                <w:sz w:val="22"/>
              </w:rPr>
              <w:t>事业单位□</w:t>
            </w:r>
            <w:r>
              <w:rPr>
                <w:rFonts w:ascii="方正仿宋_GBK" w:hAnsi="宋体" w:eastAsia="方正仿宋_GBK" w:cs="仿宋_GB2312"/>
                <w:sz w:val="22"/>
              </w:rPr>
              <w:t xml:space="preserve">  </w:t>
            </w:r>
            <w:r>
              <w:rPr>
                <w:rFonts w:hint="eastAsia" w:ascii="方正仿宋_GBK" w:hAnsi="宋体" w:eastAsia="方正仿宋_GBK" w:cs="仿宋_GB2312"/>
                <w:sz w:val="22"/>
              </w:rPr>
              <w:t>国有企业□</w:t>
            </w:r>
            <w:r>
              <w:rPr>
                <w:rFonts w:ascii="方正仿宋_GBK" w:hAnsi="宋体" w:eastAsia="方正仿宋_GBK" w:cs="仿宋_GB2312"/>
                <w:sz w:val="22"/>
              </w:rPr>
              <w:t xml:space="preserve"> </w:t>
            </w:r>
            <w:r>
              <w:rPr>
                <w:rFonts w:hint="eastAsia" w:ascii="方正仿宋_GBK" w:hAnsi="宋体" w:eastAsia="方正仿宋_GBK" w:cs="仿宋_GB2312"/>
                <w:sz w:val="22"/>
              </w:rPr>
              <w:t>军队□</w:t>
            </w:r>
            <w:r>
              <w:rPr>
                <w:rFonts w:ascii="方正仿宋_GBK" w:hAnsi="宋体" w:eastAsia="方正仿宋_GBK" w:cs="仿宋_GB2312"/>
                <w:sz w:val="22"/>
              </w:rPr>
              <w:t xml:space="preserve">   </w:t>
            </w:r>
            <w:r>
              <w:rPr>
                <w:rFonts w:hint="eastAsia" w:ascii="方正仿宋_GBK" w:hAnsi="宋体" w:eastAsia="方正仿宋_GBK" w:cs="仿宋_GB2312"/>
                <w:sz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1" w:type="dxa"/>
            <w:vMerge w:val="continue"/>
            <w:vAlign w:val="center"/>
          </w:tcPr>
          <w:p>
            <w:pPr>
              <w:rPr>
                <w:rFonts w:ascii="Times New Roman" w:hAnsi="Times New Roman"/>
                <w:sz w:val="20"/>
                <w:szCs w:val="20"/>
              </w:rPr>
            </w:pP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私营企业□</w:t>
            </w:r>
            <w:r>
              <w:rPr>
                <w:rFonts w:ascii="方正仿宋_GBK" w:hAnsi="宋体" w:eastAsia="方正仿宋_GBK" w:cs="仿宋_GB2312"/>
                <w:sz w:val="22"/>
              </w:rPr>
              <w:t xml:space="preserve">  </w:t>
            </w:r>
            <w:r>
              <w:rPr>
                <w:rFonts w:hint="eastAsia" w:ascii="方正仿宋_GBK" w:hAnsi="宋体" w:eastAsia="方正仿宋_GBK" w:cs="仿宋_GB2312"/>
                <w:sz w:val="22"/>
              </w:rPr>
              <w:t>外商独资企业□中外合资企业□</w:t>
            </w:r>
            <w:r>
              <w:rPr>
                <w:rFonts w:ascii="方正仿宋_GBK" w:hAnsi="宋体" w:eastAsia="方正仿宋_GBK" w:cs="仿宋_GB2312"/>
                <w:sz w:val="22"/>
              </w:rPr>
              <w:t xml:space="preserve">  </w:t>
            </w:r>
            <w:r>
              <w:rPr>
                <w:rFonts w:hint="eastAsia" w:ascii="方正仿宋_GBK" w:hAnsi="宋体" w:eastAsia="方正仿宋_GBK" w:cs="仿宋_GB2312"/>
                <w:sz w:val="22"/>
              </w:rPr>
              <w:t>境外非政府组织的境内代表机构□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1" w:type="dxa"/>
            <w:vMerge w:val="continue"/>
            <w:vAlign w:val="center"/>
          </w:tcPr>
          <w:p>
            <w:pPr>
              <w:rPr>
                <w:rFonts w:ascii="Times New Roman" w:hAnsi="Times New Roman"/>
                <w:sz w:val="20"/>
                <w:szCs w:val="20"/>
              </w:rPr>
            </w:pP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国（境）外□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695" w:type="dxa"/>
            <w:gridSpan w:val="25"/>
            <w:vAlign w:val="center"/>
          </w:tcPr>
          <w:p>
            <w:pPr>
              <w:spacing w:line="300" w:lineRule="exact"/>
              <w:jc w:val="center"/>
              <w:rPr>
                <w:rFonts w:ascii="方正黑体_GBK" w:hAnsi="方正黑体_GBK" w:eastAsia="方正黑体_GBK" w:cs="仿宋_GB2312"/>
                <w:sz w:val="22"/>
              </w:rPr>
            </w:pPr>
            <w:r>
              <w:rPr>
                <w:rFonts w:hint="eastAsia" w:ascii="方正黑体_GBK" w:hAnsi="方正黑体_GBK" w:eastAsia="方正黑体_GBK" w:cs="仿宋_GB2312"/>
                <w:sz w:val="22"/>
              </w:rPr>
              <w:t>配</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偶</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参</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与</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经</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营</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性</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活</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动</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情</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参与经营类型</w:t>
            </w:r>
          </w:p>
        </w:tc>
        <w:tc>
          <w:tcPr>
            <w:tcW w:w="5848" w:type="dxa"/>
            <w:gridSpan w:val="7"/>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涉砂涉矿类□　　涉砂类□　　涉渔类□　涉小水电类□　　</w:t>
            </w:r>
          </w:p>
          <w:p>
            <w:pPr>
              <w:spacing w:line="300" w:lineRule="exact"/>
              <w:rPr>
                <w:rFonts w:ascii="方正仿宋_GBK" w:hAnsi="方正仿宋_GBK" w:eastAsia="方正仿宋_GBK" w:cs="仿宋_GB2312"/>
                <w:sz w:val="22"/>
              </w:rPr>
            </w:pPr>
            <w:r>
              <w:rPr>
                <w:rFonts w:hint="eastAsia" w:ascii="方正仿宋_GBK" w:hAnsi="宋体" w:eastAsia="方正仿宋_GBK" w:cs="仿宋_GB2312"/>
                <w:sz w:val="22"/>
              </w:rPr>
              <w:t>涉烟花爆竹类□　　涉危险化学品类□</w:t>
            </w:r>
            <w:r>
              <w:rPr>
                <w:rFonts w:ascii="方正仿宋_GBK" w:hAnsi="宋体" w:eastAsia="方正仿宋_GBK" w:cs="仿宋_GB2312"/>
                <w:sz w:val="22"/>
              </w:rPr>
              <w:t xml:space="preserve">   </w:t>
            </w:r>
            <w:r>
              <w:rPr>
                <w:rFonts w:hint="eastAsia" w:ascii="方正仿宋_GBK" w:hAnsi="宋体" w:eastAsia="方正仿宋_GBK" w:cs="仿宋_GB2312"/>
                <w:sz w:val="22"/>
              </w:rPr>
              <w:t>其他类□</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统一社会信用</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代码</w:t>
            </w:r>
            <w:r>
              <w:rPr>
                <w:rFonts w:ascii="方正仿宋_GBK" w:hAnsi="方正仿宋_GBK" w:eastAsia="方正仿宋_GBK" w:cs="仿宋_GB2312"/>
                <w:sz w:val="22"/>
              </w:rPr>
              <w:t>/</w:t>
            </w:r>
            <w:r>
              <w:rPr>
                <w:rFonts w:hint="eastAsia" w:ascii="方正仿宋_GBK" w:hAnsi="方正仿宋_GBK" w:eastAsia="方正仿宋_GBK" w:cs="仿宋_GB2312"/>
                <w:sz w:val="22"/>
              </w:rPr>
              <w:t>注册号</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ind w:firstLine="440" w:firstLineChars="200"/>
              <w:rPr>
                <w:rFonts w:ascii="方正仿宋_GBK" w:hAnsi="方正仿宋_GBK" w:eastAsia="方正仿宋_GBK" w:cs="仿宋_GB2312"/>
                <w:sz w:val="22"/>
              </w:rPr>
            </w:pPr>
            <w:r>
              <w:rPr>
                <w:rFonts w:hint="eastAsia" w:ascii="方正仿宋_GBK" w:hAnsi="方正仿宋_GBK" w:eastAsia="方正仿宋_GBK" w:cs="仿宋_GB2312"/>
                <w:sz w:val="22"/>
              </w:rPr>
              <w:t>企业或其他</w:t>
            </w:r>
          </w:p>
          <w:p>
            <w:pPr>
              <w:spacing w:line="300" w:lineRule="exact"/>
              <w:rPr>
                <w:rFonts w:ascii="方正仿宋_GBK" w:hAnsi="方正仿宋_GBK" w:eastAsia="方正仿宋_GBK" w:cs="仿宋_GB2312"/>
                <w:sz w:val="22"/>
              </w:rPr>
            </w:pP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市场主体名称</w:t>
            </w:r>
          </w:p>
        </w:tc>
        <w:tc>
          <w:tcPr>
            <w:tcW w:w="5848" w:type="dxa"/>
            <w:gridSpan w:val="7"/>
            <w:vAlign w:val="center"/>
          </w:tcPr>
          <w:p>
            <w:pPr>
              <w:spacing w:line="300" w:lineRule="exact"/>
              <w:rPr>
                <w:rFonts w:ascii="方正仿宋_GBK" w:hAnsi="方正仿宋_GBK" w:eastAsia="方正仿宋_GBK" w:cs="仿宋_GB2312"/>
                <w:sz w:val="22"/>
              </w:rPr>
            </w:pP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成立时间</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企业或其他市场</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主体经营范围</w:t>
            </w:r>
          </w:p>
        </w:tc>
        <w:tc>
          <w:tcPr>
            <w:tcW w:w="12455" w:type="dxa"/>
            <w:gridSpan w:val="23"/>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企业或其他</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市场主体类型</w:t>
            </w:r>
          </w:p>
        </w:tc>
        <w:tc>
          <w:tcPr>
            <w:tcW w:w="12455" w:type="dxa"/>
            <w:gridSpan w:val="23"/>
            <w:vAlign w:val="center"/>
          </w:tcPr>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股份有限公司□　　　　有限责任公司□　　　　个体工商户□　　　　个人独资企业□　　　　合伙企业□　　</w:t>
            </w:r>
          </w:p>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在国（境）外注册公司或者投资入股□　　　　　其　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注册资本（金）或</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资金数额（出资额）</w:t>
            </w:r>
          </w:p>
        </w:tc>
        <w:tc>
          <w:tcPr>
            <w:tcW w:w="12455" w:type="dxa"/>
            <w:gridSpan w:val="23"/>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个人认缴出资额</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或个人出资额</w:t>
            </w:r>
          </w:p>
        </w:tc>
        <w:tc>
          <w:tcPr>
            <w:tcW w:w="5848" w:type="dxa"/>
            <w:gridSpan w:val="7"/>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个人认缴出资比例或个人出资比例</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投资收益情况</w:t>
            </w:r>
          </w:p>
        </w:tc>
        <w:tc>
          <w:tcPr>
            <w:tcW w:w="5848" w:type="dxa"/>
            <w:gridSpan w:val="7"/>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清理纠正情况</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备注</w:t>
            </w:r>
          </w:p>
        </w:tc>
        <w:tc>
          <w:tcPr>
            <w:tcW w:w="12455" w:type="dxa"/>
            <w:gridSpan w:val="23"/>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695" w:type="dxa"/>
            <w:gridSpan w:val="25"/>
            <w:vAlign w:val="center"/>
          </w:tcPr>
          <w:p>
            <w:pPr>
              <w:spacing w:line="300" w:lineRule="exact"/>
              <w:jc w:val="center"/>
              <w:rPr>
                <w:rFonts w:ascii="方正黑体_GBK" w:hAnsi="方正黑体_GBK" w:eastAsia="方正黑体_GBK" w:cs="仿宋_GB2312"/>
                <w:sz w:val="22"/>
              </w:rPr>
            </w:pPr>
            <w:r>
              <w:rPr>
                <w:rFonts w:hint="eastAsia" w:ascii="方正黑体_GBK" w:hAnsi="方正黑体_GBK" w:eastAsia="方正黑体_GBK" w:cs="仿宋_GB2312"/>
                <w:sz w:val="22"/>
              </w:rPr>
              <w:t>子</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女</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基</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本</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情</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31" w:type="dxa"/>
            <w:vAlign w:val="center"/>
          </w:tcPr>
          <w:p>
            <w:pPr>
              <w:jc w:val="center"/>
              <w:rPr>
                <w:rFonts w:ascii="方正仿宋_GBK" w:hAnsi="方正仿宋_GBK" w:eastAsia="方正仿宋_GBK" w:cs="仿宋_GB2312"/>
                <w:sz w:val="22"/>
              </w:rPr>
            </w:pPr>
            <w:r>
              <w:rPr>
                <w:rFonts w:hint="eastAsia" w:ascii="方正仿宋_GBK" w:hAnsi="方正仿宋_GBK" w:eastAsia="方正仿宋_GBK" w:cs="仿宋_GB2312"/>
                <w:sz w:val="22"/>
              </w:rPr>
              <w:t>子</w:t>
            </w: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女</w:t>
            </w:r>
          </w:p>
        </w:tc>
        <w:tc>
          <w:tcPr>
            <w:tcW w:w="1373"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姓</w:t>
            </w: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名</w:t>
            </w:r>
          </w:p>
        </w:tc>
        <w:tc>
          <w:tcPr>
            <w:tcW w:w="2516"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政治面貌</w:t>
            </w:r>
          </w:p>
        </w:tc>
        <w:tc>
          <w:tcPr>
            <w:tcW w:w="1710"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籍　　贯</w:t>
            </w:r>
          </w:p>
        </w:tc>
        <w:tc>
          <w:tcPr>
            <w:tcW w:w="7965" w:type="dxa"/>
            <w:gridSpan w:val="20"/>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儿子□</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女儿□</w:t>
            </w:r>
          </w:p>
        </w:tc>
        <w:tc>
          <w:tcPr>
            <w:tcW w:w="1373" w:type="dxa"/>
            <w:gridSpan w:val="2"/>
            <w:vAlign w:val="center"/>
          </w:tcPr>
          <w:p>
            <w:pPr>
              <w:spacing w:line="300" w:lineRule="exact"/>
              <w:rPr>
                <w:rFonts w:ascii="方正仿宋_GBK" w:hAnsi="方正仿宋_GBK" w:eastAsia="方正仿宋_GBK" w:cs="仿宋_GB2312"/>
                <w:sz w:val="22"/>
              </w:rPr>
            </w:pPr>
          </w:p>
        </w:tc>
        <w:tc>
          <w:tcPr>
            <w:tcW w:w="2516" w:type="dxa"/>
            <w:vAlign w:val="center"/>
          </w:tcPr>
          <w:p>
            <w:pPr>
              <w:spacing w:line="300" w:lineRule="exact"/>
              <w:jc w:val="center"/>
              <w:rPr>
                <w:rFonts w:ascii="方正仿宋_GBK" w:hAnsi="方正仿宋_GBK" w:eastAsia="方正仿宋_GBK" w:cs="仿宋_GB2312"/>
                <w:sz w:val="22"/>
              </w:rPr>
            </w:pPr>
          </w:p>
        </w:tc>
        <w:tc>
          <w:tcPr>
            <w:tcW w:w="1710"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gridSpan w:val="2"/>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gridSpan w:val="2"/>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7" w:type="dxa"/>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工作单位</w:t>
            </w:r>
          </w:p>
        </w:tc>
        <w:tc>
          <w:tcPr>
            <w:tcW w:w="5599" w:type="dxa"/>
            <w:gridSpan w:val="4"/>
            <w:vAlign w:val="center"/>
          </w:tcPr>
          <w:p>
            <w:pPr>
              <w:spacing w:line="300" w:lineRule="exact"/>
              <w:rPr>
                <w:rFonts w:ascii="方正仿宋_GBK" w:hAnsi="方正仿宋_GBK" w:eastAsia="方正仿宋_GBK" w:cs="仿宋_GB2312"/>
                <w:sz w:val="22"/>
              </w:rPr>
            </w:pPr>
          </w:p>
        </w:tc>
        <w:tc>
          <w:tcPr>
            <w:tcW w:w="1769" w:type="dxa"/>
            <w:gridSpan w:val="5"/>
            <w:vAlign w:val="center"/>
          </w:tcPr>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现任职务（职级）</w:t>
            </w:r>
          </w:p>
        </w:tc>
        <w:tc>
          <w:tcPr>
            <w:tcW w:w="6196" w:type="dxa"/>
            <w:gridSpan w:val="15"/>
            <w:vAlign w:val="center"/>
          </w:tcPr>
          <w:p>
            <w:pPr>
              <w:spacing w:line="300" w:lineRule="exact"/>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1" w:type="dxa"/>
            <w:vMerge w:val="restart"/>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单位性质</w:t>
            </w: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党政机关□</w:t>
            </w:r>
            <w:r>
              <w:rPr>
                <w:rFonts w:ascii="方正仿宋_GBK" w:hAnsi="宋体" w:eastAsia="方正仿宋_GBK" w:cs="仿宋_GB2312"/>
                <w:sz w:val="22"/>
              </w:rPr>
              <w:t xml:space="preserve">  </w:t>
            </w:r>
            <w:r>
              <w:rPr>
                <w:rFonts w:hint="eastAsia" w:ascii="方正仿宋_GBK" w:hAnsi="宋体" w:eastAsia="方正仿宋_GBK" w:cs="仿宋_GB2312"/>
                <w:sz w:val="22"/>
              </w:rPr>
              <w:t>事业单位□</w:t>
            </w:r>
            <w:r>
              <w:rPr>
                <w:rFonts w:ascii="方正仿宋_GBK" w:hAnsi="宋体" w:eastAsia="方正仿宋_GBK" w:cs="仿宋_GB2312"/>
                <w:sz w:val="22"/>
              </w:rPr>
              <w:t xml:space="preserve">  </w:t>
            </w:r>
            <w:r>
              <w:rPr>
                <w:rFonts w:hint="eastAsia" w:ascii="方正仿宋_GBK" w:hAnsi="宋体" w:eastAsia="方正仿宋_GBK" w:cs="仿宋_GB2312"/>
                <w:sz w:val="22"/>
              </w:rPr>
              <w:t>国有企业□</w:t>
            </w:r>
            <w:r>
              <w:rPr>
                <w:rFonts w:ascii="方正仿宋_GBK" w:hAnsi="宋体" w:eastAsia="方正仿宋_GBK" w:cs="仿宋_GB2312"/>
                <w:sz w:val="22"/>
              </w:rPr>
              <w:t xml:space="preserve"> </w:t>
            </w:r>
            <w:r>
              <w:rPr>
                <w:rFonts w:hint="eastAsia" w:ascii="方正仿宋_GBK" w:hAnsi="宋体" w:eastAsia="方正仿宋_GBK" w:cs="仿宋_GB2312"/>
                <w:sz w:val="22"/>
              </w:rPr>
              <w:t>军队□</w:t>
            </w:r>
            <w:r>
              <w:rPr>
                <w:rFonts w:ascii="方正仿宋_GBK" w:hAnsi="宋体" w:eastAsia="方正仿宋_GBK" w:cs="仿宋_GB2312"/>
                <w:sz w:val="22"/>
              </w:rPr>
              <w:t xml:space="preserve">  </w:t>
            </w:r>
            <w:r>
              <w:rPr>
                <w:rFonts w:hint="eastAsia" w:ascii="方正仿宋_GBK" w:hAnsi="宋体" w:eastAsia="方正仿宋_GBK" w:cs="仿宋_GB2312"/>
                <w:sz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1" w:type="dxa"/>
            <w:vMerge w:val="continue"/>
            <w:vAlign w:val="center"/>
          </w:tcPr>
          <w:p>
            <w:pPr>
              <w:rPr>
                <w:rFonts w:ascii="Times New Roman" w:hAnsi="Times New Roman"/>
                <w:sz w:val="20"/>
                <w:szCs w:val="20"/>
              </w:rPr>
            </w:pP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私营企业□</w:t>
            </w:r>
            <w:r>
              <w:rPr>
                <w:rFonts w:ascii="方正仿宋_GBK" w:hAnsi="宋体" w:eastAsia="方正仿宋_GBK" w:cs="仿宋_GB2312"/>
                <w:sz w:val="22"/>
              </w:rPr>
              <w:t xml:space="preserve">  </w:t>
            </w:r>
            <w:r>
              <w:rPr>
                <w:rFonts w:hint="eastAsia" w:ascii="方正仿宋_GBK" w:hAnsi="宋体" w:eastAsia="方正仿宋_GBK" w:cs="仿宋_GB2312"/>
                <w:sz w:val="22"/>
              </w:rPr>
              <w:t>外商独资企业□中外合资企业□</w:t>
            </w:r>
            <w:r>
              <w:rPr>
                <w:rFonts w:ascii="方正仿宋_GBK" w:hAnsi="宋体" w:eastAsia="方正仿宋_GBK" w:cs="仿宋_GB2312"/>
                <w:sz w:val="22"/>
              </w:rPr>
              <w:t xml:space="preserve">  </w:t>
            </w:r>
            <w:r>
              <w:rPr>
                <w:rFonts w:hint="eastAsia" w:ascii="方正仿宋_GBK" w:hAnsi="宋体" w:eastAsia="方正仿宋_GBK" w:cs="仿宋_GB2312"/>
                <w:sz w:val="22"/>
              </w:rPr>
              <w:t>境外非政府组织的境内代表机构□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31" w:type="dxa"/>
            <w:vMerge w:val="continue"/>
            <w:vAlign w:val="center"/>
          </w:tcPr>
          <w:p>
            <w:pPr>
              <w:rPr>
                <w:rFonts w:ascii="Times New Roman" w:hAnsi="Times New Roman"/>
                <w:sz w:val="20"/>
                <w:szCs w:val="20"/>
              </w:rPr>
            </w:pP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国（境）外□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695" w:type="dxa"/>
            <w:gridSpan w:val="25"/>
            <w:vAlign w:val="center"/>
          </w:tcPr>
          <w:p>
            <w:pPr>
              <w:spacing w:line="300" w:lineRule="exact"/>
              <w:jc w:val="center"/>
              <w:rPr>
                <w:rFonts w:ascii="方正黑体_GBK" w:hAnsi="方正黑体_GBK" w:eastAsia="方正黑体_GBK" w:cs="仿宋_GB2312"/>
                <w:sz w:val="22"/>
              </w:rPr>
            </w:pPr>
            <w:r>
              <w:rPr>
                <w:rFonts w:hint="eastAsia" w:ascii="方正黑体_GBK" w:hAnsi="方正黑体_GBK" w:eastAsia="方正黑体_GBK" w:cs="仿宋_GB2312"/>
                <w:sz w:val="22"/>
              </w:rPr>
              <w:t>子</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女</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参</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与</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经</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营</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性</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活</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动</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情</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参与经营类型</w:t>
            </w:r>
          </w:p>
        </w:tc>
        <w:tc>
          <w:tcPr>
            <w:tcW w:w="5848" w:type="dxa"/>
            <w:gridSpan w:val="7"/>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涉砂涉矿类□　　涉砂类□　　涉渔类□　涉小水电类□　　</w:t>
            </w:r>
          </w:p>
          <w:p>
            <w:pPr>
              <w:spacing w:line="300" w:lineRule="exact"/>
              <w:rPr>
                <w:rFonts w:ascii="方正仿宋_GBK" w:hAnsi="方正仿宋_GBK" w:eastAsia="方正仿宋_GBK" w:cs="仿宋_GB2312"/>
                <w:sz w:val="22"/>
              </w:rPr>
            </w:pPr>
            <w:r>
              <w:rPr>
                <w:rFonts w:hint="eastAsia" w:ascii="方正仿宋_GBK" w:hAnsi="宋体" w:eastAsia="方正仿宋_GBK" w:cs="仿宋_GB2312"/>
                <w:sz w:val="22"/>
              </w:rPr>
              <w:t>涉烟花爆竹类□　　涉危险化学品类□</w:t>
            </w:r>
            <w:r>
              <w:rPr>
                <w:rFonts w:ascii="方正仿宋_GBK" w:hAnsi="宋体" w:eastAsia="方正仿宋_GBK" w:cs="仿宋_GB2312"/>
                <w:sz w:val="22"/>
              </w:rPr>
              <w:t xml:space="preserve">   </w:t>
            </w:r>
            <w:r>
              <w:rPr>
                <w:rFonts w:hint="eastAsia" w:ascii="方正仿宋_GBK" w:hAnsi="宋体" w:eastAsia="方正仿宋_GBK" w:cs="仿宋_GB2312"/>
                <w:sz w:val="22"/>
              </w:rPr>
              <w:t>其他类□</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统一社会信用</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代码</w:t>
            </w:r>
            <w:r>
              <w:rPr>
                <w:rFonts w:ascii="方正仿宋_GBK" w:hAnsi="方正仿宋_GBK" w:eastAsia="方正仿宋_GBK" w:cs="仿宋_GB2312"/>
                <w:sz w:val="22"/>
              </w:rPr>
              <w:t>/</w:t>
            </w:r>
            <w:r>
              <w:rPr>
                <w:rFonts w:hint="eastAsia" w:ascii="方正仿宋_GBK" w:hAnsi="方正仿宋_GBK" w:eastAsia="方正仿宋_GBK" w:cs="仿宋_GB2312"/>
                <w:sz w:val="22"/>
              </w:rPr>
              <w:t>注册号</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ind w:firstLine="440" w:firstLineChars="200"/>
              <w:rPr>
                <w:rFonts w:ascii="方正仿宋_GBK" w:hAnsi="方正仿宋_GBK" w:eastAsia="方正仿宋_GBK" w:cs="仿宋_GB2312"/>
                <w:sz w:val="22"/>
              </w:rPr>
            </w:pPr>
            <w:r>
              <w:rPr>
                <w:rFonts w:hint="eastAsia" w:ascii="方正仿宋_GBK" w:hAnsi="方正仿宋_GBK" w:eastAsia="方正仿宋_GBK" w:cs="仿宋_GB2312"/>
                <w:sz w:val="22"/>
              </w:rPr>
              <w:t>企业或其他</w:t>
            </w:r>
          </w:p>
          <w:p>
            <w:pPr>
              <w:spacing w:line="300" w:lineRule="exact"/>
              <w:rPr>
                <w:rFonts w:ascii="方正仿宋_GBK" w:hAnsi="方正仿宋_GBK" w:eastAsia="方正仿宋_GBK" w:cs="仿宋_GB2312"/>
                <w:sz w:val="22"/>
              </w:rPr>
            </w:pP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市场主体名称</w:t>
            </w:r>
          </w:p>
        </w:tc>
        <w:tc>
          <w:tcPr>
            <w:tcW w:w="5848" w:type="dxa"/>
            <w:gridSpan w:val="7"/>
            <w:vAlign w:val="center"/>
          </w:tcPr>
          <w:p>
            <w:pPr>
              <w:spacing w:line="300" w:lineRule="exact"/>
              <w:rPr>
                <w:rFonts w:ascii="方正仿宋_GBK" w:hAnsi="方正仿宋_GBK" w:eastAsia="方正仿宋_GBK" w:cs="仿宋_GB2312"/>
                <w:sz w:val="22"/>
              </w:rPr>
            </w:pP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成立时间</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企业或其他市场</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主体经营范围</w:t>
            </w:r>
          </w:p>
        </w:tc>
        <w:tc>
          <w:tcPr>
            <w:tcW w:w="12455" w:type="dxa"/>
            <w:gridSpan w:val="23"/>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企业或其他</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市场主体类型</w:t>
            </w:r>
          </w:p>
        </w:tc>
        <w:tc>
          <w:tcPr>
            <w:tcW w:w="12455" w:type="dxa"/>
            <w:gridSpan w:val="23"/>
            <w:vAlign w:val="center"/>
          </w:tcPr>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股份有限公司□　　　　有限责任公司□　　　　个体工商户□　　　　个人独资企业□　　　　合伙企业□　　</w:t>
            </w:r>
          </w:p>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在国（境）外注册公司或者投资入股□　　　　　其　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注册资本（金）或</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资金数额（出资额）</w:t>
            </w:r>
          </w:p>
        </w:tc>
        <w:tc>
          <w:tcPr>
            <w:tcW w:w="12455" w:type="dxa"/>
            <w:gridSpan w:val="23"/>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个人认缴出资额</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或个人出资额</w:t>
            </w:r>
          </w:p>
        </w:tc>
        <w:tc>
          <w:tcPr>
            <w:tcW w:w="5848" w:type="dxa"/>
            <w:gridSpan w:val="7"/>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个人认缴出资比例或个人出资比例</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投资收益情况</w:t>
            </w:r>
          </w:p>
        </w:tc>
        <w:tc>
          <w:tcPr>
            <w:tcW w:w="5848" w:type="dxa"/>
            <w:gridSpan w:val="7"/>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清理纠正情况</w:t>
            </w:r>
          </w:p>
        </w:tc>
        <w:tc>
          <w:tcPr>
            <w:tcW w:w="4394" w:type="dxa"/>
            <w:gridSpan w:val="10"/>
            <w:vAlign w:val="center"/>
          </w:tcPr>
          <w:p>
            <w:pPr>
              <w:spacing w:line="300" w:lineRule="exact"/>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备注</w:t>
            </w:r>
          </w:p>
        </w:tc>
        <w:tc>
          <w:tcPr>
            <w:tcW w:w="12455" w:type="dxa"/>
            <w:gridSpan w:val="23"/>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695" w:type="dxa"/>
            <w:gridSpan w:val="25"/>
            <w:vAlign w:val="center"/>
          </w:tcPr>
          <w:p>
            <w:pPr>
              <w:spacing w:line="300" w:lineRule="exact"/>
              <w:jc w:val="center"/>
              <w:rPr>
                <w:rFonts w:ascii="方正黑体_GBK" w:hAnsi="方正黑体_GBK" w:eastAsia="方正黑体_GBK" w:cs="仿宋_GB2312"/>
                <w:sz w:val="22"/>
              </w:rPr>
            </w:pPr>
            <w:r>
              <w:rPr>
                <w:rFonts w:hint="eastAsia" w:ascii="方正黑体_GBK" w:hAnsi="方正黑体_GBK" w:eastAsia="方正黑体_GBK" w:cs="仿宋_GB2312"/>
                <w:sz w:val="22"/>
              </w:rPr>
              <w:t>子</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女</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配</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偶</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基</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本</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情</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子女配偶</w:t>
            </w:r>
          </w:p>
        </w:tc>
        <w:tc>
          <w:tcPr>
            <w:tcW w:w="1373" w:type="dxa"/>
            <w:gridSpan w:val="2"/>
            <w:vAlign w:val="center"/>
          </w:tcPr>
          <w:p>
            <w:pPr>
              <w:jc w:val="center"/>
              <w:rPr>
                <w:rFonts w:ascii="方正仿宋_GBK" w:hAnsi="方正仿宋_GBK" w:eastAsia="方正仿宋_GBK" w:cs="仿宋_GB2312"/>
                <w:sz w:val="22"/>
              </w:rPr>
            </w:pPr>
            <w:r>
              <w:rPr>
                <w:rFonts w:hint="eastAsia" w:ascii="方正仿宋_GBK" w:hAnsi="方正仿宋_GBK" w:eastAsia="方正仿宋_GBK" w:cs="仿宋_GB2312"/>
                <w:sz w:val="22"/>
              </w:rPr>
              <w:t>姓</w:t>
            </w:r>
            <w:r>
              <w:rPr>
                <w:rFonts w:ascii="方正仿宋_GBK" w:hAnsi="方正仿宋_GBK" w:eastAsia="方正仿宋_GBK" w:cs="仿宋_GB2312"/>
                <w:sz w:val="22"/>
              </w:rPr>
              <w:t xml:space="preserve"> </w:t>
            </w:r>
            <w:r>
              <w:rPr>
                <w:rFonts w:hint="eastAsia" w:ascii="方正仿宋_GBK" w:hAnsi="方正仿宋_GBK" w:eastAsia="方正仿宋_GBK" w:cs="仿宋_GB2312"/>
                <w:sz w:val="22"/>
              </w:rPr>
              <w:t>名</w:t>
            </w:r>
          </w:p>
        </w:tc>
        <w:tc>
          <w:tcPr>
            <w:tcW w:w="2516"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政治面貌</w:t>
            </w:r>
          </w:p>
        </w:tc>
        <w:tc>
          <w:tcPr>
            <w:tcW w:w="1710"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籍　　贯</w:t>
            </w:r>
          </w:p>
        </w:tc>
        <w:tc>
          <w:tcPr>
            <w:tcW w:w="7965" w:type="dxa"/>
            <w:gridSpan w:val="20"/>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妻子□</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丈夫□</w:t>
            </w:r>
          </w:p>
        </w:tc>
        <w:tc>
          <w:tcPr>
            <w:tcW w:w="1373" w:type="dxa"/>
            <w:gridSpan w:val="2"/>
            <w:vAlign w:val="center"/>
          </w:tcPr>
          <w:p>
            <w:pPr>
              <w:spacing w:line="300" w:lineRule="exact"/>
              <w:rPr>
                <w:rFonts w:ascii="方正仿宋_GBK" w:hAnsi="方正仿宋_GBK" w:eastAsia="方正仿宋_GBK" w:cs="仿宋_GB2312"/>
                <w:sz w:val="22"/>
              </w:rPr>
            </w:pPr>
          </w:p>
        </w:tc>
        <w:tc>
          <w:tcPr>
            <w:tcW w:w="2516" w:type="dxa"/>
            <w:vAlign w:val="center"/>
          </w:tcPr>
          <w:p>
            <w:pPr>
              <w:spacing w:line="300" w:lineRule="exact"/>
              <w:jc w:val="center"/>
              <w:rPr>
                <w:rFonts w:ascii="方正仿宋_GBK" w:hAnsi="方正仿宋_GBK" w:eastAsia="方正仿宋_GBK" w:cs="仿宋_GB2312"/>
                <w:sz w:val="22"/>
              </w:rPr>
            </w:pPr>
          </w:p>
        </w:tc>
        <w:tc>
          <w:tcPr>
            <w:tcW w:w="1710"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gridSpan w:val="2"/>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gridSpan w:val="2"/>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3"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2" w:type="dxa"/>
            <w:vAlign w:val="center"/>
          </w:tcPr>
          <w:p>
            <w:pPr>
              <w:spacing w:line="300" w:lineRule="exact"/>
              <w:jc w:val="center"/>
              <w:rPr>
                <w:rFonts w:ascii="方正仿宋_GBK" w:hAnsi="方正仿宋_GBK" w:eastAsia="方正仿宋_GBK" w:cs="仿宋_GB2312"/>
                <w:sz w:val="22"/>
              </w:rPr>
            </w:pPr>
          </w:p>
        </w:tc>
        <w:tc>
          <w:tcPr>
            <w:tcW w:w="447" w:type="dxa"/>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31" w:type="dxa"/>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工作单位</w:t>
            </w:r>
          </w:p>
        </w:tc>
        <w:tc>
          <w:tcPr>
            <w:tcW w:w="5599" w:type="dxa"/>
            <w:gridSpan w:val="4"/>
            <w:vAlign w:val="center"/>
          </w:tcPr>
          <w:p>
            <w:pPr>
              <w:spacing w:line="300" w:lineRule="exact"/>
              <w:rPr>
                <w:rFonts w:ascii="方正仿宋_GBK" w:hAnsi="方正仿宋_GBK" w:eastAsia="方正仿宋_GBK" w:cs="仿宋_GB2312"/>
                <w:sz w:val="22"/>
              </w:rPr>
            </w:pPr>
          </w:p>
        </w:tc>
        <w:tc>
          <w:tcPr>
            <w:tcW w:w="1769" w:type="dxa"/>
            <w:gridSpan w:val="5"/>
            <w:vAlign w:val="center"/>
          </w:tcPr>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现任职务（职级）</w:t>
            </w:r>
          </w:p>
        </w:tc>
        <w:tc>
          <w:tcPr>
            <w:tcW w:w="6196" w:type="dxa"/>
            <w:gridSpan w:val="15"/>
            <w:vAlign w:val="center"/>
          </w:tcPr>
          <w:p>
            <w:pPr>
              <w:spacing w:line="300" w:lineRule="exact"/>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31" w:type="dxa"/>
            <w:vMerge w:val="restart"/>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单位性质</w:t>
            </w: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党政机关□</w:t>
            </w:r>
            <w:r>
              <w:rPr>
                <w:rFonts w:ascii="方正仿宋_GBK" w:hAnsi="宋体" w:eastAsia="方正仿宋_GBK" w:cs="仿宋_GB2312"/>
                <w:sz w:val="22"/>
              </w:rPr>
              <w:t xml:space="preserve">  </w:t>
            </w:r>
            <w:r>
              <w:rPr>
                <w:rFonts w:hint="eastAsia" w:ascii="方正仿宋_GBK" w:hAnsi="宋体" w:eastAsia="方正仿宋_GBK" w:cs="仿宋_GB2312"/>
                <w:sz w:val="22"/>
              </w:rPr>
              <w:t>事业单位□</w:t>
            </w:r>
            <w:r>
              <w:rPr>
                <w:rFonts w:ascii="方正仿宋_GBK" w:hAnsi="宋体" w:eastAsia="方正仿宋_GBK" w:cs="仿宋_GB2312"/>
                <w:sz w:val="22"/>
              </w:rPr>
              <w:t xml:space="preserve">  </w:t>
            </w:r>
            <w:r>
              <w:rPr>
                <w:rFonts w:hint="eastAsia" w:ascii="方正仿宋_GBK" w:hAnsi="宋体" w:eastAsia="方正仿宋_GBK" w:cs="仿宋_GB2312"/>
                <w:sz w:val="22"/>
              </w:rPr>
              <w:t>国有企业□</w:t>
            </w:r>
            <w:r>
              <w:rPr>
                <w:rFonts w:ascii="方正仿宋_GBK" w:hAnsi="宋体" w:eastAsia="方正仿宋_GBK" w:cs="仿宋_GB2312"/>
                <w:sz w:val="22"/>
              </w:rPr>
              <w:t xml:space="preserve"> </w:t>
            </w:r>
            <w:r>
              <w:rPr>
                <w:rFonts w:hint="eastAsia" w:ascii="方正仿宋_GBK" w:hAnsi="宋体" w:eastAsia="方正仿宋_GBK" w:cs="仿宋_GB2312"/>
                <w:sz w:val="22"/>
              </w:rPr>
              <w:t>军队□</w:t>
            </w:r>
            <w:r>
              <w:rPr>
                <w:rFonts w:ascii="方正仿宋_GBK" w:hAnsi="宋体" w:eastAsia="方正仿宋_GBK" w:cs="仿宋_GB2312"/>
                <w:sz w:val="22"/>
              </w:rPr>
              <w:t xml:space="preserve">  </w:t>
            </w:r>
            <w:r>
              <w:rPr>
                <w:rFonts w:hint="eastAsia" w:ascii="方正仿宋_GBK" w:hAnsi="宋体" w:eastAsia="方正仿宋_GBK" w:cs="仿宋_GB2312"/>
                <w:sz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31" w:type="dxa"/>
            <w:vMerge w:val="continue"/>
            <w:vAlign w:val="center"/>
          </w:tcPr>
          <w:p>
            <w:pPr>
              <w:rPr>
                <w:rFonts w:ascii="Times New Roman" w:hAnsi="Times New Roman"/>
                <w:sz w:val="20"/>
                <w:szCs w:val="20"/>
              </w:rPr>
            </w:pP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私营企业□</w:t>
            </w:r>
            <w:r>
              <w:rPr>
                <w:rFonts w:ascii="方正仿宋_GBK" w:hAnsi="宋体" w:eastAsia="方正仿宋_GBK" w:cs="仿宋_GB2312"/>
                <w:sz w:val="22"/>
              </w:rPr>
              <w:t xml:space="preserve">  </w:t>
            </w:r>
            <w:r>
              <w:rPr>
                <w:rFonts w:hint="eastAsia" w:ascii="方正仿宋_GBK" w:hAnsi="宋体" w:eastAsia="方正仿宋_GBK" w:cs="仿宋_GB2312"/>
                <w:sz w:val="22"/>
              </w:rPr>
              <w:t>外商独资企业□中外合资企业□</w:t>
            </w:r>
            <w:r>
              <w:rPr>
                <w:rFonts w:ascii="方正仿宋_GBK" w:hAnsi="宋体" w:eastAsia="方正仿宋_GBK" w:cs="仿宋_GB2312"/>
                <w:sz w:val="22"/>
              </w:rPr>
              <w:t xml:space="preserve">  </w:t>
            </w:r>
            <w:r>
              <w:rPr>
                <w:rFonts w:hint="eastAsia" w:ascii="方正仿宋_GBK" w:hAnsi="宋体" w:eastAsia="方正仿宋_GBK" w:cs="仿宋_GB2312"/>
                <w:sz w:val="22"/>
              </w:rPr>
              <w:t>境外非政府组织的境内代表机构□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31" w:type="dxa"/>
            <w:vMerge w:val="continue"/>
            <w:vAlign w:val="center"/>
          </w:tcPr>
          <w:p>
            <w:pPr>
              <w:rPr>
                <w:rFonts w:ascii="Times New Roman" w:hAnsi="Times New Roman"/>
                <w:sz w:val="20"/>
                <w:szCs w:val="20"/>
              </w:rPr>
            </w:pPr>
          </w:p>
        </w:tc>
        <w:tc>
          <w:tcPr>
            <w:tcW w:w="13564" w:type="dxa"/>
            <w:gridSpan w:val="24"/>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国（境）外□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695" w:type="dxa"/>
            <w:gridSpan w:val="25"/>
            <w:vAlign w:val="center"/>
          </w:tcPr>
          <w:p>
            <w:pPr>
              <w:spacing w:line="300" w:lineRule="exact"/>
              <w:jc w:val="center"/>
              <w:rPr>
                <w:rFonts w:ascii="方正黑体_GBK" w:hAnsi="方正黑体_GBK" w:eastAsia="方正黑体_GBK" w:cs="仿宋_GB2312"/>
                <w:sz w:val="22"/>
              </w:rPr>
            </w:pPr>
            <w:r>
              <w:rPr>
                <w:rFonts w:hint="eastAsia" w:ascii="方正黑体_GBK" w:hAnsi="方正黑体_GBK" w:eastAsia="方正黑体_GBK" w:cs="仿宋_GB2312"/>
                <w:sz w:val="22"/>
              </w:rPr>
              <w:t>子</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女</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配</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偶</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参</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与</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经</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营</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性</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活</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动</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情</w:t>
            </w:r>
            <w:r>
              <w:rPr>
                <w:rFonts w:ascii="方正黑体_GBK" w:hAnsi="方正黑体_GBK" w:eastAsia="方正黑体_GBK" w:cs="仿宋_GB2312"/>
                <w:sz w:val="22"/>
              </w:rPr>
              <w:t xml:space="preserve"> </w:t>
            </w:r>
            <w:r>
              <w:rPr>
                <w:rFonts w:hint="eastAsia" w:ascii="方正黑体_GBK" w:hAnsi="方正黑体_GBK" w:eastAsia="方正黑体_GBK" w:cs="仿宋_GB2312"/>
                <w:sz w:val="22"/>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参与经营类型</w:t>
            </w:r>
          </w:p>
        </w:tc>
        <w:tc>
          <w:tcPr>
            <w:tcW w:w="5848" w:type="dxa"/>
            <w:gridSpan w:val="7"/>
            <w:vAlign w:val="center"/>
          </w:tcPr>
          <w:p>
            <w:pPr>
              <w:spacing w:line="300" w:lineRule="exact"/>
              <w:rPr>
                <w:rFonts w:ascii="方正仿宋_GBK" w:hAnsi="宋体" w:eastAsia="方正仿宋_GBK" w:cs="仿宋_GB2312"/>
                <w:sz w:val="22"/>
              </w:rPr>
            </w:pPr>
            <w:r>
              <w:rPr>
                <w:rFonts w:hint="eastAsia" w:ascii="方正仿宋_GBK" w:hAnsi="宋体" w:eastAsia="方正仿宋_GBK" w:cs="仿宋_GB2312"/>
                <w:sz w:val="22"/>
              </w:rPr>
              <w:t>涉砂涉矿类□　　涉砂类□　　涉渔类□　涉小水电类□　　</w:t>
            </w:r>
          </w:p>
          <w:p>
            <w:pPr>
              <w:spacing w:line="300" w:lineRule="exact"/>
              <w:rPr>
                <w:rFonts w:ascii="方正仿宋_GBK" w:hAnsi="方正仿宋_GBK" w:eastAsia="方正仿宋_GBK" w:cs="仿宋_GB2312"/>
                <w:sz w:val="22"/>
              </w:rPr>
            </w:pPr>
            <w:r>
              <w:rPr>
                <w:rFonts w:hint="eastAsia" w:ascii="方正仿宋_GBK" w:hAnsi="宋体" w:eastAsia="方正仿宋_GBK" w:cs="仿宋_GB2312"/>
                <w:sz w:val="22"/>
              </w:rPr>
              <w:t>涉烟花爆竹类□　　涉危险化学品类□</w:t>
            </w:r>
            <w:r>
              <w:rPr>
                <w:rFonts w:ascii="方正仿宋_GBK" w:hAnsi="宋体" w:eastAsia="方正仿宋_GBK" w:cs="仿宋_GB2312"/>
                <w:sz w:val="22"/>
              </w:rPr>
              <w:t xml:space="preserve">   </w:t>
            </w:r>
            <w:r>
              <w:rPr>
                <w:rFonts w:hint="eastAsia" w:ascii="方正仿宋_GBK" w:hAnsi="宋体" w:eastAsia="方正仿宋_GBK" w:cs="仿宋_GB2312"/>
                <w:sz w:val="22"/>
              </w:rPr>
              <w:t>其他类□</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统一社会信用</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代码</w:t>
            </w:r>
            <w:r>
              <w:rPr>
                <w:rFonts w:ascii="方正仿宋_GBK" w:hAnsi="方正仿宋_GBK" w:eastAsia="方正仿宋_GBK" w:cs="仿宋_GB2312"/>
                <w:sz w:val="22"/>
              </w:rPr>
              <w:t>/</w:t>
            </w:r>
            <w:r>
              <w:rPr>
                <w:rFonts w:hint="eastAsia" w:ascii="方正仿宋_GBK" w:hAnsi="方正仿宋_GBK" w:eastAsia="方正仿宋_GBK" w:cs="仿宋_GB2312"/>
                <w:sz w:val="22"/>
              </w:rPr>
              <w:t>注册号</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ind w:firstLine="440" w:firstLineChars="200"/>
              <w:rPr>
                <w:rFonts w:ascii="方正仿宋_GBK" w:hAnsi="方正仿宋_GBK" w:eastAsia="方正仿宋_GBK" w:cs="仿宋_GB2312"/>
                <w:sz w:val="22"/>
              </w:rPr>
            </w:pPr>
            <w:r>
              <w:rPr>
                <w:rFonts w:hint="eastAsia" w:ascii="方正仿宋_GBK" w:hAnsi="方正仿宋_GBK" w:eastAsia="方正仿宋_GBK" w:cs="仿宋_GB2312"/>
                <w:sz w:val="22"/>
              </w:rPr>
              <w:t>企业或其他市</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场主体名称</w:t>
            </w:r>
          </w:p>
        </w:tc>
        <w:tc>
          <w:tcPr>
            <w:tcW w:w="5848" w:type="dxa"/>
            <w:gridSpan w:val="7"/>
            <w:vAlign w:val="center"/>
          </w:tcPr>
          <w:p>
            <w:pPr>
              <w:spacing w:line="300" w:lineRule="exact"/>
              <w:rPr>
                <w:rFonts w:ascii="方正仿宋_GBK" w:hAnsi="方正仿宋_GBK" w:eastAsia="方正仿宋_GBK" w:cs="仿宋_GB2312"/>
                <w:sz w:val="22"/>
              </w:rPr>
            </w:pP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成立时间</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企业或其他市场</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主体经营范围</w:t>
            </w:r>
          </w:p>
        </w:tc>
        <w:tc>
          <w:tcPr>
            <w:tcW w:w="12455" w:type="dxa"/>
            <w:gridSpan w:val="23"/>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企业或其他</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市场主体类型</w:t>
            </w:r>
          </w:p>
        </w:tc>
        <w:tc>
          <w:tcPr>
            <w:tcW w:w="12455" w:type="dxa"/>
            <w:gridSpan w:val="23"/>
            <w:vAlign w:val="center"/>
          </w:tcPr>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股份有限公司□　　　　有限责任公司□　　　　个体工商户□　　　　个人独资企业□　　　　合伙企业□　　</w:t>
            </w:r>
          </w:p>
          <w:p>
            <w:pPr>
              <w:spacing w:line="300" w:lineRule="exact"/>
              <w:rPr>
                <w:rFonts w:ascii="方正仿宋_GBK" w:hAnsi="方正仿宋_GBK" w:eastAsia="方正仿宋_GBK" w:cs="仿宋_GB2312"/>
                <w:sz w:val="22"/>
              </w:rPr>
            </w:pPr>
            <w:r>
              <w:rPr>
                <w:rFonts w:hint="eastAsia" w:ascii="方正仿宋_GBK" w:hAnsi="方正仿宋_GBK" w:eastAsia="方正仿宋_GBK" w:cs="仿宋_GB2312"/>
                <w:sz w:val="22"/>
              </w:rPr>
              <w:t>在国（境）外注册公司或者投资入股□　　　　　其　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注册资本（金）或</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资金数额（出资额）</w:t>
            </w:r>
          </w:p>
        </w:tc>
        <w:tc>
          <w:tcPr>
            <w:tcW w:w="12455" w:type="dxa"/>
            <w:gridSpan w:val="23"/>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个人认缴出资额</w:t>
            </w:r>
          </w:p>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或个人出资额</w:t>
            </w:r>
          </w:p>
        </w:tc>
        <w:tc>
          <w:tcPr>
            <w:tcW w:w="5848" w:type="dxa"/>
            <w:gridSpan w:val="7"/>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个人认缴出资比例或个人出资比例</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投资收益情况</w:t>
            </w:r>
          </w:p>
        </w:tc>
        <w:tc>
          <w:tcPr>
            <w:tcW w:w="5848" w:type="dxa"/>
            <w:gridSpan w:val="7"/>
            <w:vAlign w:val="center"/>
          </w:tcPr>
          <w:p>
            <w:pPr>
              <w:spacing w:line="300" w:lineRule="exact"/>
              <w:ind w:firstLine="3190" w:firstLineChars="1450"/>
              <w:rPr>
                <w:rFonts w:ascii="方正仿宋_GBK" w:hAnsi="方正仿宋_GBK" w:eastAsia="方正仿宋_GBK" w:cs="仿宋_GB2312"/>
                <w:sz w:val="22"/>
              </w:rPr>
            </w:pPr>
            <w:r>
              <w:rPr>
                <w:rFonts w:hint="eastAsia" w:ascii="方正仿宋_GBK" w:hAnsi="方正仿宋_GBK" w:eastAsia="方正仿宋_GBK" w:cs="仿宋_GB2312"/>
                <w:sz w:val="22"/>
              </w:rPr>
              <w:t>万元</w:t>
            </w:r>
          </w:p>
        </w:tc>
        <w:tc>
          <w:tcPr>
            <w:tcW w:w="2213" w:type="dxa"/>
            <w:gridSpan w:val="6"/>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清理纠正情况</w:t>
            </w:r>
          </w:p>
        </w:tc>
        <w:tc>
          <w:tcPr>
            <w:tcW w:w="4394" w:type="dxa"/>
            <w:gridSpan w:val="10"/>
            <w:vAlign w:val="center"/>
          </w:tcPr>
          <w:p>
            <w:pPr>
              <w:spacing w:line="300" w:lineRule="exact"/>
              <w:jc w:val="center"/>
              <w:rPr>
                <w:rFonts w:ascii="方正仿宋_GBK" w:hAnsi="方正仿宋_GBK" w:eastAsia="方正仿宋_GBK" w:cs="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240" w:type="dxa"/>
            <w:gridSpan w:val="2"/>
            <w:vAlign w:val="center"/>
          </w:tcPr>
          <w:p>
            <w:pPr>
              <w:spacing w:line="300" w:lineRule="exact"/>
              <w:jc w:val="center"/>
              <w:rPr>
                <w:rFonts w:ascii="方正仿宋_GBK" w:hAnsi="方正仿宋_GBK" w:eastAsia="方正仿宋_GBK" w:cs="仿宋_GB2312"/>
                <w:sz w:val="22"/>
              </w:rPr>
            </w:pPr>
            <w:r>
              <w:rPr>
                <w:rFonts w:hint="eastAsia" w:ascii="方正仿宋_GBK" w:hAnsi="方正仿宋_GBK" w:eastAsia="方正仿宋_GBK" w:cs="仿宋_GB2312"/>
                <w:sz w:val="22"/>
              </w:rPr>
              <w:t>备注</w:t>
            </w:r>
          </w:p>
        </w:tc>
        <w:tc>
          <w:tcPr>
            <w:tcW w:w="12455" w:type="dxa"/>
            <w:gridSpan w:val="23"/>
            <w:vAlign w:val="center"/>
          </w:tcPr>
          <w:p>
            <w:pPr>
              <w:spacing w:line="300" w:lineRule="exact"/>
              <w:jc w:val="center"/>
              <w:rPr>
                <w:rFonts w:ascii="方正仿宋_GBK" w:hAnsi="方正仿宋_GBK" w:eastAsia="方正仿宋_GBK" w:cs="仿宋_GB2312"/>
                <w:sz w:val="22"/>
              </w:rPr>
            </w:pPr>
          </w:p>
        </w:tc>
      </w:tr>
    </w:tbl>
    <w:p>
      <w:pPr>
        <w:rPr>
          <w:rFonts w:ascii="方正仿宋_GBK" w:eastAsia="方正仿宋_GBK"/>
          <w:spacing w:val="8"/>
          <w:sz w:val="36"/>
          <w:szCs w:val="36"/>
        </w:rPr>
        <w:sectPr>
          <w:pgSz w:w="16838" w:h="11906" w:orient="landscape"/>
          <w:pgMar w:top="1304" w:right="1531" w:bottom="1191" w:left="1871" w:header="851" w:footer="992" w:gutter="0"/>
          <w:pgNumType w:fmt="numberInDash"/>
          <w:cols w:space="720" w:num="1"/>
          <w:docGrid w:type="linesAndChars" w:linePitch="312" w:charSpace="0"/>
        </w:sectPr>
      </w:pPr>
    </w:p>
    <w:p>
      <w:pPr>
        <w:ind w:left="316" w:leftChars="100" w:right="316" w:rightChars="100"/>
        <w:rPr>
          <w:rFonts w:ascii="方正仿宋_GBK" w:hAnsi="Times New Roman" w:eastAsia="方正仿宋_GBK"/>
          <w:bCs/>
          <w:sz w:val="28"/>
          <w:szCs w:val="28"/>
        </w:rPr>
      </w:pPr>
      <w:bookmarkStart w:id="0" w:name="_GoBack"/>
      <w:bookmarkEnd w:id="0"/>
    </w:p>
    <w:sectPr>
      <w:footerReference r:id="rId6" w:type="default"/>
      <w:pgSz w:w="11906" w:h="16838"/>
      <w:pgMar w:top="2155" w:right="1531" w:bottom="1871" w:left="1531" w:header="851" w:footer="1361" w:gutter="0"/>
      <w:pgNumType w:fmt="numberInDash"/>
      <w:cols w:space="720" w:num="1"/>
      <w:docGrid w:type="linesAndChars" w:linePitch="58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- 19 -</w:t>
    </w:r>
    <w:r>
      <w:rPr>
        <w:rStyle w:val="8"/>
        <w:rFonts w:ascii="宋体" w:hAnsi="宋体"/>
        <w:sz w:val="28"/>
        <w:szCs w:val="28"/>
      </w:rPr>
      <w:fldChar w:fldCharType="end"/>
    </w:r>
  </w:p>
  <w:p>
    <w:pPr>
      <w:pStyle w:val="3"/>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- 22 -</w:t>
    </w:r>
    <w:r>
      <w:rPr>
        <w:rStyle w:val="8"/>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- 21 -</w:t>
    </w:r>
    <w:r>
      <w:rPr>
        <w:rStyle w:val="8"/>
        <w:rFonts w:ascii="宋体" w:hAnsi="宋体"/>
        <w:sz w:val="28"/>
        <w:szCs w:val="28"/>
      </w:rPr>
      <w:fldChar w:fldCharType="end"/>
    </w:r>
  </w:p>
  <w:p>
    <w:pPr>
      <w:pStyle w:val="3"/>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4A"/>
    <w:rsid w:val="00003C93"/>
    <w:rsid w:val="000052F0"/>
    <w:rsid w:val="000114B8"/>
    <w:rsid w:val="00017B45"/>
    <w:rsid w:val="0002027D"/>
    <w:rsid w:val="00022FDC"/>
    <w:rsid w:val="0002560C"/>
    <w:rsid w:val="00031BCB"/>
    <w:rsid w:val="00034D0F"/>
    <w:rsid w:val="0003501F"/>
    <w:rsid w:val="00043BDC"/>
    <w:rsid w:val="000528C5"/>
    <w:rsid w:val="00054D1C"/>
    <w:rsid w:val="000704D7"/>
    <w:rsid w:val="00072493"/>
    <w:rsid w:val="00072CA6"/>
    <w:rsid w:val="000805F6"/>
    <w:rsid w:val="00085712"/>
    <w:rsid w:val="000A14E7"/>
    <w:rsid w:val="000A2108"/>
    <w:rsid w:val="000B0E4F"/>
    <w:rsid w:val="000B2731"/>
    <w:rsid w:val="000D0151"/>
    <w:rsid w:val="000E7006"/>
    <w:rsid w:val="000F182D"/>
    <w:rsid w:val="000F340B"/>
    <w:rsid w:val="00113272"/>
    <w:rsid w:val="00115DFE"/>
    <w:rsid w:val="00121F6E"/>
    <w:rsid w:val="0012397B"/>
    <w:rsid w:val="001267EE"/>
    <w:rsid w:val="0012767F"/>
    <w:rsid w:val="001447B7"/>
    <w:rsid w:val="00146258"/>
    <w:rsid w:val="00147396"/>
    <w:rsid w:val="00156224"/>
    <w:rsid w:val="0016124D"/>
    <w:rsid w:val="00162ADF"/>
    <w:rsid w:val="00170585"/>
    <w:rsid w:val="00176555"/>
    <w:rsid w:val="00177502"/>
    <w:rsid w:val="00192965"/>
    <w:rsid w:val="001B3125"/>
    <w:rsid w:val="001B46E8"/>
    <w:rsid w:val="001C4E7B"/>
    <w:rsid w:val="001C63BB"/>
    <w:rsid w:val="001E1A61"/>
    <w:rsid w:val="001E1D86"/>
    <w:rsid w:val="001F2E34"/>
    <w:rsid w:val="00202AFC"/>
    <w:rsid w:val="00203B3C"/>
    <w:rsid w:val="002075EA"/>
    <w:rsid w:val="002172A4"/>
    <w:rsid w:val="002220B6"/>
    <w:rsid w:val="00226F55"/>
    <w:rsid w:val="00242358"/>
    <w:rsid w:val="002448ED"/>
    <w:rsid w:val="00246D35"/>
    <w:rsid w:val="002542B1"/>
    <w:rsid w:val="00273443"/>
    <w:rsid w:val="002807EC"/>
    <w:rsid w:val="00286CDE"/>
    <w:rsid w:val="00293E32"/>
    <w:rsid w:val="002A0EB6"/>
    <w:rsid w:val="002A5314"/>
    <w:rsid w:val="002B5F3D"/>
    <w:rsid w:val="002B7851"/>
    <w:rsid w:val="002C21EC"/>
    <w:rsid w:val="002C2E22"/>
    <w:rsid w:val="002D0849"/>
    <w:rsid w:val="002E677B"/>
    <w:rsid w:val="002F5690"/>
    <w:rsid w:val="002F595A"/>
    <w:rsid w:val="00300577"/>
    <w:rsid w:val="003042FB"/>
    <w:rsid w:val="00306DAB"/>
    <w:rsid w:val="0031696D"/>
    <w:rsid w:val="00324DA0"/>
    <w:rsid w:val="00330660"/>
    <w:rsid w:val="0033355C"/>
    <w:rsid w:val="00336DFD"/>
    <w:rsid w:val="00344284"/>
    <w:rsid w:val="00350A33"/>
    <w:rsid w:val="00384C3D"/>
    <w:rsid w:val="003862F5"/>
    <w:rsid w:val="003D06EB"/>
    <w:rsid w:val="003D486E"/>
    <w:rsid w:val="003E03EC"/>
    <w:rsid w:val="003E1F10"/>
    <w:rsid w:val="003E5683"/>
    <w:rsid w:val="003E67F4"/>
    <w:rsid w:val="003F1CBE"/>
    <w:rsid w:val="003F2093"/>
    <w:rsid w:val="003F3641"/>
    <w:rsid w:val="00401B7D"/>
    <w:rsid w:val="00406771"/>
    <w:rsid w:val="0041282A"/>
    <w:rsid w:val="00416CFC"/>
    <w:rsid w:val="00427203"/>
    <w:rsid w:val="00431AA0"/>
    <w:rsid w:val="00433B0A"/>
    <w:rsid w:val="00441C1B"/>
    <w:rsid w:val="00441D02"/>
    <w:rsid w:val="00460F64"/>
    <w:rsid w:val="00462F94"/>
    <w:rsid w:val="00463B2E"/>
    <w:rsid w:val="00472AB6"/>
    <w:rsid w:val="0047629F"/>
    <w:rsid w:val="004779ED"/>
    <w:rsid w:val="004B0D7C"/>
    <w:rsid w:val="004B1CE3"/>
    <w:rsid w:val="004B6E4D"/>
    <w:rsid w:val="004C0499"/>
    <w:rsid w:val="004D0094"/>
    <w:rsid w:val="004D13CE"/>
    <w:rsid w:val="004D2C8B"/>
    <w:rsid w:val="004D51E6"/>
    <w:rsid w:val="004D6DED"/>
    <w:rsid w:val="004E10A2"/>
    <w:rsid w:val="004E20D6"/>
    <w:rsid w:val="004F5D81"/>
    <w:rsid w:val="0050141E"/>
    <w:rsid w:val="00520F15"/>
    <w:rsid w:val="00523629"/>
    <w:rsid w:val="00533B69"/>
    <w:rsid w:val="005361A0"/>
    <w:rsid w:val="00536826"/>
    <w:rsid w:val="0054313C"/>
    <w:rsid w:val="00543895"/>
    <w:rsid w:val="0055494F"/>
    <w:rsid w:val="00555791"/>
    <w:rsid w:val="00561FC0"/>
    <w:rsid w:val="00564566"/>
    <w:rsid w:val="00574B52"/>
    <w:rsid w:val="005821D9"/>
    <w:rsid w:val="005959AA"/>
    <w:rsid w:val="005A2641"/>
    <w:rsid w:val="005C75C2"/>
    <w:rsid w:val="005E5D65"/>
    <w:rsid w:val="005F0DD2"/>
    <w:rsid w:val="005F261E"/>
    <w:rsid w:val="005F4EAD"/>
    <w:rsid w:val="005F7007"/>
    <w:rsid w:val="005F70C0"/>
    <w:rsid w:val="0060004E"/>
    <w:rsid w:val="0063110A"/>
    <w:rsid w:val="00637184"/>
    <w:rsid w:val="00651EC3"/>
    <w:rsid w:val="00654834"/>
    <w:rsid w:val="00656848"/>
    <w:rsid w:val="006637A7"/>
    <w:rsid w:val="00681A07"/>
    <w:rsid w:val="006A251D"/>
    <w:rsid w:val="006A3158"/>
    <w:rsid w:val="006A5599"/>
    <w:rsid w:val="006A7307"/>
    <w:rsid w:val="006B07C5"/>
    <w:rsid w:val="006B2BAB"/>
    <w:rsid w:val="006C284F"/>
    <w:rsid w:val="006C4DFB"/>
    <w:rsid w:val="006E4C67"/>
    <w:rsid w:val="006E77ED"/>
    <w:rsid w:val="006F21E8"/>
    <w:rsid w:val="006F22E6"/>
    <w:rsid w:val="006F60E3"/>
    <w:rsid w:val="006F7ECD"/>
    <w:rsid w:val="00706462"/>
    <w:rsid w:val="00707FFB"/>
    <w:rsid w:val="00710ABC"/>
    <w:rsid w:val="0071236E"/>
    <w:rsid w:val="00724340"/>
    <w:rsid w:val="0073705D"/>
    <w:rsid w:val="007409E9"/>
    <w:rsid w:val="007470E5"/>
    <w:rsid w:val="007500B5"/>
    <w:rsid w:val="007665FD"/>
    <w:rsid w:val="0077009D"/>
    <w:rsid w:val="00791E08"/>
    <w:rsid w:val="00795178"/>
    <w:rsid w:val="007D515D"/>
    <w:rsid w:val="007D6169"/>
    <w:rsid w:val="007F099C"/>
    <w:rsid w:val="008023F9"/>
    <w:rsid w:val="0080299B"/>
    <w:rsid w:val="00802EE8"/>
    <w:rsid w:val="00807C3D"/>
    <w:rsid w:val="00816950"/>
    <w:rsid w:val="00821CA6"/>
    <w:rsid w:val="008330C6"/>
    <w:rsid w:val="008356F2"/>
    <w:rsid w:val="00842EA7"/>
    <w:rsid w:val="00850B0F"/>
    <w:rsid w:val="00853493"/>
    <w:rsid w:val="00856C66"/>
    <w:rsid w:val="00857BAD"/>
    <w:rsid w:val="008645A3"/>
    <w:rsid w:val="008663F0"/>
    <w:rsid w:val="00870F9E"/>
    <w:rsid w:val="00876719"/>
    <w:rsid w:val="008900AB"/>
    <w:rsid w:val="008944B6"/>
    <w:rsid w:val="008973CA"/>
    <w:rsid w:val="008B026E"/>
    <w:rsid w:val="008B3569"/>
    <w:rsid w:val="008B4A5F"/>
    <w:rsid w:val="008C0EA9"/>
    <w:rsid w:val="008C144E"/>
    <w:rsid w:val="008C31A2"/>
    <w:rsid w:val="008C3A2A"/>
    <w:rsid w:val="008E1FD5"/>
    <w:rsid w:val="008E488A"/>
    <w:rsid w:val="008F66FC"/>
    <w:rsid w:val="00903F46"/>
    <w:rsid w:val="00903F7B"/>
    <w:rsid w:val="00905D0B"/>
    <w:rsid w:val="009129C9"/>
    <w:rsid w:val="009177E1"/>
    <w:rsid w:val="009333F2"/>
    <w:rsid w:val="0093559F"/>
    <w:rsid w:val="00936B8A"/>
    <w:rsid w:val="00937236"/>
    <w:rsid w:val="00944BB9"/>
    <w:rsid w:val="00945E0B"/>
    <w:rsid w:val="00947254"/>
    <w:rsid w:val="009515DF"/>
    <w:rsid w:val="00957A12"/>
    <w:rsid w:val="00957DE6"/>
    <w:rsid w:val="00963DDB"/>
    <w:rsid w:val="00963F7B"/>
    <w:rsid w:val="009722EB"/>
    <w:rsid w:val="00972F9D"/>
    <w:rsid w:val="009755E1"/>
    <w:rsid w:val="0098067F"/>
    <w:rsid w:val="0098774C"/>
    <w:rsid w:val="00996F5D"/>
    <w:rsid w:val="00997976"/>
    <w:rsid w:val="009A31B1"/>
    <w:rsid w:val="009B0E51"/>
    <w:rsid w:val="009E03BE"/>
    <w:rsid w:val="009E0536"/>
    <w:rsid w:val="009F0A76"/>
    <w:rsid w:val="00A0121B"/>
    <w:rsid w:val="00A076A6"/>
    <w:rsid w:val="00A15248"/>
    <w:rsid w:val="00A31F41"/>
    <w:rsid w:val="00A3667B"/>
    <w:rsid w:val="00A41BCF"/>
    <w:rsid w:val="00A42136"/>
    <w:rsid w:val="00A66617"/>
    <w:rsid w:val="00A76407"/>
    <w:rsid w:val="00A82E2B"/>
    <w:rsid w:val="00A87326"/>
    <w:rsid w:val="00A906A9"/>
    <w:rsid w:val="00AA474C"/>
    <w:rsid w:val="00AB4374"/>
    <w:rsid w:val="00AB5963"/>
    <w:rsid w:val="00AC3DF3"/>
    <w:rsid w:val="00AC44D3"/>
    <w:rsid w:val="00AD2411"/>
    <w:rsid w:val="00AD4806"/>
    <w:rsid w:val="00AE41A4"/>
    <w:rsid w:val="00AE5CDD"/>
    <w:rsid w:val="00B04460"/>
    <w:rsid w:val="00B14A47"/>
    <w:rsid w:val="00B22469"/>
    <w:rsid w:val="00B333E5"/>
    <w:rsid w:val="00B36792"/>
    <w:rsid w:val="00B51676"/>
    <w:rsid w:val="00B55BF7"/>
    <w:rsid w:val="00B56F2E"/>
    <w:rsid w:val="00B572CF"/>
    <w:rsid w:val="00B6077F"/>
    <w:rsid w:val="00B6483A"/>
    <w:rsid w:val="00B67B4A"/>
    <w:rsid w:val="00B72C6F"/>
    <w:rsid w:val="00B7398C"/>
    <w:rsid w:val="00B739F0"/>
    <w:rsid w:val="00B766E5"/>
    <w:rsid w:val="00B94B49"/>
    <w:rsid w:val="00B95417"/>
    <w:rsid w:val="00BA5085"/>
    <w:rsid w:val="00BB274B"/>
    <w:rsid w:val="00BB568A"/>
    <w:rsid w:val="00BB6834"/>
    <w:rsid w:val="00BD4FED"/>
    <w:rsid w:val="00BD7709"/>
    <w:rsid w:val="00BF4AF1"/>
    <w:rsid w:val="00BF7226"/>
    <w:rsid w:val="00C14381"/>
    <w:rsid w:val="00C259FD"/>
    <w:rsid w:val="00C323DE"/>
    <w:rsid w:val="00C3279B"/>
    <w:rsid w:val="00C3323B"/>
    <w:rsid w:val="00C57757"/>
    <w:rsid w:val="00C62939"/>
    <w:rsid w:val="00C64ED6"/>
    <w:rsid w:val="00C96B37"/>
    <w:rsid w:val="00CC6695"/>
    <w:rsid w:val="00CD60AC"/>
    <w:rsid w:val="00CE5B3E"/>
    <w:rsid w:val="00CF2485"/>
    <w:rsid w:val="00CF476F"/>
    <w:rsid w:val="00CF5E16"/>
    <w:rsid w:val="00CF6550"/>
    <w:rsid w:val="00D12DFA"/>
    <w:rsid w:val="00D13503"/>
    <w:rsid w:val="00D21571"/>
    <w:rsid w:val="00D37466"/>
    <w:rsid w:val="00D40C86"/>
    <w:rsid w:val="00D42621"/>
    <w:rsid w:val="00D509C2"/>
    <w:rsid w:val="00D52F4A"/>
    <w:rsid w:val="00D5614C"/>
    <w:rsid w:val="00D63C3E"/>
    <w:rsid w:val="00D82BE6"/>
    <w:rsid w:val="00D8316D"/>
    <w:rsid w:val="00D85A46"/>
    <w:rsid w:val="00D86968"/>
    <w:rsid w:val="00D86D6A"/>
    <w:rsid w:val="00D9150D"/>
    <w:rsid w:val="00DA6630"/>
    <w:rsid w:val="00DB0DDE"/>
    <w:rsid w:val="00DB7673"/>
    <w:rsid w:val="00DC368B"/>
    <w:rsid w:val="00DC3E61"/>
    <w:rsid w:val="00DC538E"/>
    <w:rsid w:val="00DD017B"/>
    <w:rsid w:val="00DD4A58"/>
    <w:rsid w:val="00DD70C3"/>
    <w:rsid w:val="00DE26CC"/>
    <w:rsid w:val="00DE6B87"/>
    <w:rsid w:val="00DE709D"/>
    <w:rsid w:val="00DE7CF0"/>
    <w:rsid w:val="00DF0CA6"/>
    <w:rsid w:val="00DF3B1C"/>
    <w:rsid w:val="00DF6E41"/>
    <w:rsid w:val="00E01DD2"/>
    <w:rsid w:val="00E0266B"/>
    <w:rsid w:val="00E03A90"/>
    <w:rsid w:val="00E0447A"/>
    <w:rsid w:val="00E07269"/>
    <w:rsid w:val="00E13C31"/>
    <w:rsid w:val="00E21103"/>
    <w:rsid w:val="00E258A5"/>
    <w:rsid w:val="00E30383"/>
    <w:rsid w:val="00E32ADA"/>
    <w:rsid w:val="00E4296F"/>
    <w:rsid w:val="00E429EA"/>
    <w:rsid w:val="00E46176"/>
    <w:rsid w:val="00E52DE0"/>
    <w:rsid w:val="00E56D75"/>
    <w:rsid w:val="00E63795"/>
    <w:rsid w:val="00E65345"/>
    <w:rsid w:val="00E66A9D"/>
    <w:rsid w:val="00E71814"/>
    <w:rsid w:val="00E72B45"/>
    <w:rsid w:val="00E737E4"/>
    <w:rsid w:val="00E91F0E"/>
    <w:rsid w:val="00EA2147"/>
    <w:rsid w:val="00EA7E8E"/>
    <w:rsid w:val="00EB1CA5"/>
    <w:rsid w:val="00EB61C6"/>
    <w:rsid w:val="00EE5AEE"/>
    <w:rsid w:val="00F01CA4"/>
    <w:rsid w:val="00F04D49"/>
    <w:rsid w:val="00F07E3C"/>
    <w:rsid w:val="00F168F7"/>
    <w:rsid w:val="00F17855"/>
    <w:rsid w:val="00F21AA0"/>
    <w:rsid w:val="00F350CB"/>
    <w:rsid w:val="00F35156"/>
    <w:rsid w:val="00F3656C"/>
    <w:rsid w:val="00F50737"/>
    <w:rsid w:val="00F674FB"/>
    <w:rsid w:val="00F852B3"/>
    <w:rsid w:val="00FA74DD"/>
    <w:rsid w:val="00FC5B20"/>
    <w:rsid w:val="00FE32BC"/>
    <w:rsid w:val="00FE4BF9"/>
    <w:rsid w:val="00FE54DC"/>
    <w:rsid w:val="00FF02C2"/>
    <w:rsid w:val="00FF2467"/>
    <w:rsid w:val="062B1103"/>
    <w:rsid w:val="06CA6B9D"/>
    <w:rsid w:val="0A283127"/>
    <w:rsid w:val="1BF80F5F"/>
    <w:rsid w:val="1DD64B50"/>
    <w:rsid w:val="26AC3C4C"/>
    <w:rsid w:val="2DCD2FC5"/>
    <w:rsid w:val="32035649"/>
    <w:rsid w:val="40554088"/>
    <w:rsid w:val="410272B3"/>
    <w:rsid w:val="47F57749"/>
    <w:rsid w:val="70892D1F"/>
    <w:rsid w:val="722D794E"/>
    <w:rsid w:val="789D21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rPr>
      <w:kern w:val="0"/>
      <w:sz w:val="18"/>
      <w:szCs w:val="18"/>
    </w:rPr>
  </w:style>
  <w:style w:type="paragraph" w:styleId="3">
    <w:name w:val="footer"/>
    <w:basedOn w:val="1"/>
    <w:link w:val="18"/>
    <w:uiPriority w:val="99"/>
    <w:pPr>
      <w:tabs>
        <w:tab w:val="center" w:pos="4153"/>
        <w:tab w:val="right" w:pos="8306"/>
      </w:tabs>
      <w:snapToGrid w:val="0"/>
      <w:jc w:val="left"/>
    </w:pPr>
    <w:rPr>
      <w:kern w:val="0"/>
      <w:sz w:val="18"/>
      <w:szCs w:val="18"/>
    </w:rPr>
  </w:style>
  <w:style w:type="paragraph" w:styleId="4">
    <w:name w:val="header"/>
    <w:basedOn w:val="1"/>
    <w:link w:val="17"/>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locked/>
    <w:uiPriority w:val="99"/>
    <w:rPr>
      <w:rFonts w:cs="Times New Roman"/>
    </w:rPr>
  </w:style>
  <w:style w:type="character" w:styleId="9">
    <w:name w:val="Hyperlink"/>
    <w:basedOn w:val="7"/>
    <w:uiPriority w:val="99"/>
    <w:rPr>
      <w:rFonts w:cs="Times New Roman"/>
      <w:color w:val="0000FF"/>
      <w:u w:val="single"/>
    </w:rPr>
  </w:style>
  <w:style w:type="character" w:customStyle="1" w:styleId="10">
    <w:name w:val="批注框文本 Char"/>
    <w:basedOn w:val="7"/>
    <w:link w:val="2"/>
    <w:semiHidden/>
    <w:locked/>
    <w:uiPriority w:val="99"/>
    <w:rPr>
      <w:rFonts w:cs="Times New Roman"/>
      <w:sz w:val="18"/>
    </w:rPr>
  </w:style>
  <w:style w:type="character" w:customStyle="1" w:styleId="11">
    <w:name w:val="Footer Char"/>
    <w:basedOn w:val="7"/>
    <w:link w:val="3"/>
    <w:locked/>
    <w:uiPriority w:val="99"/>
    <w:rPr>
      <w:rFonts w:cs="Times New Roman"/>
      <w:sz w:val="18"/>
    </w:rPr>
  </w:style>
  <w:style w:type="character" w:customStyle="1" w:styleId="12">
    <w:name w:val="Header Char"/>
    <w:basedOn w:val="7"/>
    <w:link w:val="4"/>
    <w:locked/>
    <w:uiPriority w:val="99"/>
    <w:rPr>
      <w:rFonts w:cs="Times New Roman"/>
      <w:sz w:val="18"/>
    </w:rPr>
  </w:style>
  <w:style w:type="paragraph" w:customStyle="1" w:styleId="13">
    <w:name w:val="列出段落1"/>
    <w:basedOn w:val="1"/>
    <w:uiPriority w:val="99"/>
    <w:pPr>
      <w:widowControl/>
      <w:ind w:firstLine="420" w:firstLineChars="200"/>
      <w:jc w:val="left"/>
    </w:pPr>
    <w:rPr>
      <w:rFonts w:ascii="宋体" w:hAnsi="宋体" w:cs="宋体"/>
      <w:kern w:val="0"/>
      <w:sz w:val="24"/>
      <w:szCs w:val="24"/>
    </w:rPr>
  </w:style>
  <w:style w:type="paragraph" w:customStyle="1" w:styleId="14">
    <w:name w:val="普通(网站)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二号大标宋"/>
    <w:basedOn w:val="1"/>
    <w:uiPriority w:val="99"/>
    <w:pPr>
      <w:spacing w:line="640" w:lineRule="exact"/>
      <w:jc w:val="center"/>
    </w:pPr>
    <w:rPr>
      <w:rFonts w:ascii="Times New Roman" w:hAnsi="Times New Roman" w:eastAsia="方正大标宋简体"/>
      <w:b/>
      <w:sz w:val="44"/>
      <w:szCs w:val="32"/>
    </w:rPr>
  </w:style>
  <w:style w:type="paragraph" w:customStyle="1" w:styleId="16">
    <w:name w:val="p0"/>
    <w:basedOn w:val="1"/>
    <w:uiPriority w:val="99"/>
    <w:pPr>
      <w:widowControl/>
      <w:spacing w:line="560" w:lineRule="exact"/>
    </w:pPr>
    <w:rPr>
      <w:rFonts w:ascii="Times New Roman" w:hAnsi="Times New Roman" w:eastAsia="仿宋_GB2312"/>
      <w:kern w:val="0"/>
      <w:szCs w:val="21"/>
    </w:rPr>
  </w:style>
  <w:style w:type="character" w:customStyle="1" w:styleId="17">
    <w:name w:val="页眉 Char"/>
    <w:basedOn w:val="7"/>
    <w:link w:val="4"/>
    <w:locked/>
    <w:uiPriority w:val="99"/>
    <w:rPr>
      <w:rFonts w:ascii="Calibri" w:hAnsi="Calibri" w:eastAsia="宋体" w:cs="Calibri"/>
      <w:kern w:val="2"/>
      <w:sz w:val="18"/>
      <w:szCs w:val="18"/>
      <w:lang w:val="en-US" w:eastAsia="zh-CN"/>
    </w:rPr>
  </w:style>
  <w:style w:type="character" w:customStyle="1" w:styleId="18">
    <w:name w:val="页脚 Char"/>
    <w:basedOn w:val="7"/>
    <w:link w:val="3"/>
    <w:locked/>
    <w:uiPriority w:val="99"/>
    <w:rPr>
      <w:rFonts w:ascii="Calibri" w:hAnsi="Calibri" w:eastAsia="宋体" w:cs="Calibri"/>
      <w:kern w:val="2"/>
      <w:sz w:val="18"/>
      <w:szCs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28</Pages>
  <Words>1961</Words>
  <Characters>11183</Characters>
  <Lines>93</Lines>
  <Paragraphs>26</Paragraphs>
  <TotalTime>434</TotalTime>
  <ScaleCrop>false</ScaleCrop>
  <LinksUpToDate>false</LinksUpToDate>
  <CharactersWithSpaces>13118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2021-04-16T08:28:00Z</dcterms:created>
  <dc:creator>Windows User</dc:creator>
  <cp:lastModifiedBy>鹰</cp:lastModifiedBy>
  <cp:lastPrinted>2021-04-22T07:48:00Z</cp:lastPrinted>
  <dcterms:modified xsi:type="dcterms:W3CDTF">2021-06-03T01:50:16Z</dcterms:modified>
  <dc:title>印发《关于开展外逃人员大起底工作方案》的通知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164BF91BC5B44814B1C67BE668D2FBFB</vt:lpwstr>
  </property>
</Properties>
</file>